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D6B" w:rsidRPr="00C44A3E" w:rsidRDefault="00140D6B" w:rsidP="00140D6B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896D1F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140D6B" w:rsidRPr="00840A84" w:rsidRDefault="00140D6B" w:rsidP="00140D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40D6B" w:rsidRPr="00840A84" w:rsidRDefault="00140D6B" w:rsidP="0014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40D6B" w:rsidRPr="00840A84" w:rsidRDefault="00140D6B" w:rsidP="0014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553B0C" w:rsidTr="00553B0C">
        <w:trPr>
          <w:trHeight w:val="1847"/>
        </w:trPr>
        <w:tc>
          <w:tcPr>
            <w:tcW w:w="6237" w:type="dxa"/>
            <w:hideMark/>
          </w:tcPr>
          <w:p w:rsidR="00553B0C" w:rsidRDefault="00553B0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Start w:id="0" w:name="_Hlk61547087"/>
          </w:p>
        </w:tc>
        <w:tc>
          <w:tcPr>
            <w:tcW w:w="3969" w:type="dxa"/>
          </w:tcPr>
          <w:p w:rsidR="00553B0C" w:rsidRDefault="00553B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:rsidR="00553B0C" w:rsidRDefault="00EB2B04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 15.05.2024</w:t>
            </w:r>
            <w:r w:rsidR="00896D1F" w:rsidRPr="00896D1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</w:t>
            </w:r>
            <w:r w:rsidR="00553B0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.</w:t>
            </w:r>
          </w:p>
          <w:p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r w:rsidR="002B6A7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____________О.В.</w:t>
            </w:r>
            <w:r w:rsidR="002B6A7A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</w:p>
        </w:tc>
        <w:bookmarkEnd w:id="0"/>
      </w:tr>
    </w:tbl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53B0C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AB1D20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1D2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C4DBE" w:rsidRPr="00AB1D20">
        <w:rPr>
          <w:rFonts w:ascii="Times New Roman" w:hAnsi="Times New Roman"/>
          <w:b/>
          <w:bCs/>
          <w:sz w:val="28"/>
          <w:szCs w:val="28"/>
        </w:rPr>
        <w:t>Основы электротехники и электроник</w:t>
      </w:r>
      <w:r w:rsidR="009C68E4" w:rsidRPr="00AB1D20">
        <w:rPr>
          <w:rFonts w:ascii="Times New Roman" w:hAnsi="Times New Roman"/>
          <w:b/>
          <w:bCs/>
          <w:sz w:val="28"/>
          <w:szCs w:val="28"/>
        </w:rPr>
        <w:t>и</w:t>
      </w:r>
      <w:r w:rsidRPr="00AB1D2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B0C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3C4DBE" w:rsidRPr="00553B0C" w:rsidRDefault="003C4DBE" w:rsidP="003C4D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B0C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65045" w:rsidRPr="00553B0C">
        <w:rPr>
          <w:rFonts w:ascii="Times New Roman" w:hAnsi="Times New Roman"/>
          <w:kern w:val="2"/>
          <w:sz w:val="28"/>
          <w:szCs w:val="28"/>
        </w:rPr>
        <w:t>(по отраслям)</w:t>
      </w: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25734B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B0C"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F67DF" w:rsidRPr="00553B0C">
        <w:rPr>
          <w:rFonts w:ascii="Times New Roman" w:hAnsi="Times New Roman" w:cs="Times New Roman"/>
          <w:sz w:val="28"/>
          <w:szCs w:val="28"/>
        </w:rPr>
        <w:t>выпускника</w:t>
      </w:r>
    </w:p>
    <w:p w:rsidR="003C4DBE" w:rsidRPr="00553B0C" w:rsidRDefault="003C4DBE" w:rsidP="003C4D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53B0C">
        <w:rPr>
          <w:rFonts w:ascii="Times New Roman" w:hAnsi="Times New Roman"/>
          <w:sz w:val="28"/>
          <w:szCs w:val="28"/>
        </w:rPr>
        <w:t>Техник</w:t>
      </w: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53B0C" w:rsidRDefault="00553B0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53B0C" w:rsidRDefault="00553B0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53B0C" w:rsidRPr="00553B0C" w:rsidRDefault="00553B0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553B0C" w:rsidRDefault="00FF67DF" w:rsidP="00FA72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25734B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3B0C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FF67DF" w:rsidRPr="00553B0C">
        <w:rPr>
          <w:rFonts w:ascii="Times New Roman" w:hAnsi="Times New Roman" w:cs="Times New Roman"/>
          <w:sz w:val="28"/>
          <w:szCs w:val="28"/>
        </w:rPr>
        <w:t>20</w:t>
      </w:r>
      <w:r w:rsidR="00140D6B" w:rsidRPr="00553B0C">
        <w:rPr>
          <w:rFonts w:ascii="Times New Roman" w:hAnsi="Times New Roman" w:cs="Times New Roman"/>
          <w:sz w:val="28"/>
          <w:szCs w:val="28"/>
        </w:rPr>
        <w:t>2</w:t>
      </w:r>
      <w:r w:rsidR="00EB2B04">
        <w:rPr>
          <w:rFonts w:ascii="Times New Roman" w:hAnsi="Times New Roman" w:cs="Times New Roman"/>
          <w:sz w:val="28"/>
          <w:szCs w:val="28"/>
        </w:rPr>
        <w:t>4</w:t>
      </w:r>
      <w:r w:rsidR="00FF67DF" w:rsidRPr="00553B0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3C4DBE" w:rsidRDefault="00FF67DF" w:rsidP="003C4D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3C4DBE" w:rsidRPr="003C4DBE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14B74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665045" w:rsidRPr="00665045">
        <w:rPr>
          <w:rFonts w:ascii="Times New Roman" w:hAnsi="Times New Roman"/>
          <w:kern w:val="2"/>
          <w:sz w:val="28"/>
          <w:szCs w:val="28"/>
        </w:rPr>
        <w:t>(по отраслям)</w:t>
      </w:r>
      <w:r w:rsidRPr="003C4DBE">
        <w:rPr>
          <w:rFonts w:ascii="Times New Roman" w:hAnsi="Times New Roman" w:cs="Times New Roman"/>
          <w:sz w:val="28"/>
          <w:szCs w:val="28"/>
        </w:rPr>
        <w:t xml:space="preserve"> и с учетом соответствующей примерной основной образовательной программы  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49C" w:rsidRPr="00550FB4" w:rsidRDefault="00D2749C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04F48" w:rsidRPr="00904F48" w:rsidRDefault="00904F48" w:rsidP="00904F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Грачева А.В.</w:t>
      </w:r>
      <w:r w:rsidRPr="00904F48">
        <w:rPr>
          <w:rFonts w:ascii="Times New Roman" w:hAnsi="Times New Roman" w:cs="Times New Roman"/>
          <w:sz w:val="28"/>
          <w:szCs w:val="28"/>
        </w:rPr>
        <w:t xml:space="preserve"> - </w:t>
      </w:r>
      <w:r w:rsidR="00EB2B04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904F48">
        <w:rPr>
          <w:rFonts w:ascii="Times New Roman" w:hAnsi="Times New Roman" w:cs="Times New Roman"/>
          <w:sz w:val="28"/>
          <w:szCs w:val="28"/>
        </w:rPr>
        <w:t>С»</w:t>
      </w:r>
    </w:p>
    <w:p w:rsidR="00FF67DF" w:rsidRPr="009B36D5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04F48" w:rsidRPr="009B36D5" w:rsidRDefault="00904F48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04F48" w:rsidRPr="009B36D5" w:rsidRDefault="00904F48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04F48" w:rsidRPr="00904F48" w:rsidRDefault="00904F48" w:rsidP="00904F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4F48">
        <w:rPr>
          <w:rFonts w:ascii="Times New Roman" w:hAnsi="Times New Roman" w:cs="Times New Roman"/>
          <w:sz w:val="28"/>
          <w:szCs w:val="28"/>
        </w:rPr>
        <w:t xml:space="preserve">Рабочая программа рекомендована </w:t>
      </w:r>
    </w:p>
    <w:p w:rsidR="00B7624F" w:rsidRPr="00B7624F" w:rsidRDefault="00B7624F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24F">
        <w:rPr>
          <w:rFonts w:ascii="Times New Roman" w:hAnsi="Times New Roman" w:cs="Times New Roman"/>
          <w:sz w:val="28"/>
          <w:szCs w:val="28"/>
        </w:rPr>
        <w:t xml:space="preserve">П(Ц)К специальностей 13.02.11, 15.02.14 </w:t>
      </w:r>
    </w:p>
    <w:p w:rsidR="00B7624F" w:rsidRPr="00B7624F" w:rsidRDefault="00614B74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202605F" wp14:editId="2037E186">
            <wp:simplePos x="0" y="0"/>
            <wp:positionH relativeFrom="column">
              <wp:posOffset>1974215</wp:posOffset>
            </wp:positionH>
            <wp:positionV relativeFrom="paragraph">
              <wp:posOffset>82550</wp:posOffset>
            </wp:positionV>
            <wp:extent cx="1226820" cy="676275"/>
            <wp:effectExtent l="0" t="0" r="0" b="0"/>
            <wp:wrapNone/>
            <wp:docPr id="2" name="Рисунок 2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624F" w:rsidRPr="00B7624F">
        <w:rPr>
          <w:rFonts w:ascii="Times New Roman" w:hAnsi="Times New Roman" w:cs="Times New Roman"/>
          <w:sz w:val="28"/>
          <w:szCs w:val="28"/>
          <w:u w:val="single"/>
        </w:rPr>
        <w:t xml:space="preserve">Протокол </w:t>
      </w:r>
      <w:r w:rsidR="00EB2B04">
        <w:rPr>
          <w:rFonts w:ascii="Times New Roman" w:hAnsi="Times New Roman" w:cs="Times New Roman"/>
          <w:sz w:val="28"/>
          <w:szCs w:val="28"/>
          <w:u w:val="single"/>
        </w:rPr>
        <w:t>№ 8 от 24.04.2024</w:t>
      </w:r>
      <w:r w:rsidR="00896D1F" w:rsidRPr="00896D1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B7624F" w:rsidRPr="00B7624F" w:rsidRDefault="00B7624F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7624F" w:rsidRPr="00B7624F" w:rsidRDefault="00B7624F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24F">
        <w:rPr>
          <w:rFonts w:ascii="Times New Roman" w:hAnsi="Times New Roman" w:cs="Times New Roman"/>
          <w:sz w:val="28"/>
          <w:szCs w:val="28"/>
        </w:rPr>
        <w:t>Председ</w:t>
      </w:r>
      <w:r w:rsidR="00EB2B04">
        <w:rPr>
          <w:rFonts w:ascii="Times New Roman" w:hAnsi="Times New Roman" w:cs="Times New Roman"/>
          <w:sz w:val="28"/>
          <w:szCs w:val="28"/>
        </w:rPr>
        <w:t>атель П(Ц)К ……………………………/Гайваронская</w:t>
      </w:r>
      <w:r w:rsidRPr="00B7624F">
        <w:rPr>
          <w:rFonts w:ascii="Times New Roman" w:hAnsi="Times New Roman" w:cs="Times New Roman"/>
          <w:sz w:val="28"/>
          <w:szCs w:val="28"/>
        </w:rPr>
        <w:t xml:space="preserve"> М.В. /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550FB4" w:rsidRDefault="00FF67DF" w:rsidP="005B31FE">
      <w:pPr>
        <w:rPr>
          <w:rFonts w:ascii="Times New Roman" w:hAnsi="Times New Roman" w:cs="Times New Roman"/>
          <w:sz w:val="32"/>
          <w:szCs w:val="32"/>
        </w:rPr>
      </w:pPr>
      <w:bookmarkStart w:id="2" w:name="_Toc283648305"/>
      <w:r w:rsidRPr="00653C6E">
        <w:br w:type="page"/>
      </w:r>
      <w:bookmarkEnd w:id="2"/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  <w:r w:rsidR="005B31FE">
        <w:rPr>
          <w:rFonts w:ascii="Times New Roman" w:hAnsi="Times New Roman" w:cs="Times New Roman"/>
          <w:sz w:val="32"/>
          <w:szCs w:val="32"/>
        </w:rPr>
        <w:t>стр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FF67DF" w:rsidRPr="00B26BD5">
        <w:tc>
          <w:tcPr>
            <w:tcW w:w="9108" w:type="dxa"/>
          </w:tcPr>
          <w:p w:rsidR="00FF67DF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FF67DF" w:rsidRPr="00B26BD5" w:rsidRDefault="00EB206C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4</w:t>
            </w:r>
          </w:p>
        </w:tc>
      </w:tr>
      <w:tr w:rsidR="00FF67DF" w:rsidRPr="00B26BD5">
        <w:tc>
          <w:tcPr>
            <w:tcW w:w="9108" w:type="dxa"/>
          </w:tcPr>
          <w:p w:rsidR="00FF67DF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F67DF" w:rsidRPr="002664E1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FF67DF" w:rsidRPr="00B26BD5" w:rsidRDefault="00EB206C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7</w:t>
            </w:r>
          </w:p>
        </w:tc>
      </w:tr>
      <w:tr w:rsidR="00FF67DF" w:rsidRPr="00B26BD5">
        <w:tc>
          <w:tcPr>
            <w:tcW w:w="9108" w:type="dxa"/>
          </w:tcPr>
          <w:p w:rsidR="00FF67DF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УСЛОВИЯ РЕАЛИЗАЦИИУЧЕБНОЙ ДИСЦИПЛИНЫ</w:t>
            </w:r>
          </w:p>
          <w:p w:rsidR="00FF67D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FF67DF" w:rsidRPr="00B26BD5" w:rsidRDefault="00EB206C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15</w:t>
            </w:r>
          </w:p>
        </w:tc>
      </w:tr>
      <w:tr w:rsidR="00FF67DF" w:rsidRPr="00B26BD5">
        <w:tc>
          <w:tcPr>
            <w:tcW w:w="9108" w:type="dxa"/>
          </w:tcPr>
          <w:p w:rsidR="00FF67DF" w:rsidRPr="002664E1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:rsidR="00FF67DF" w:rsidRPr="002664E1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FF67DF" w:rsidRPr="00B26BD5" w:rsidRDefault="00EB206C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17</w:t>
            </w:r>
          </w:p>
        </w:tc>
      </w:tr>
      <w:tr w:rsidR="00FF67DF" w:rsidRPr="00B26BD5">
        <w:tc>
          <w:tcPr>
            <w:tcW w:w="9108" w:type="dxa"/>
          </w:tcPr>
          <w:p w:rsidR="00FF67DF" w:rsidRPr="003C1C13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FF67DF" w:rsidRPr="00B26BD5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DF" w:rsidRPr="00096489" w:rsidRDefault="00FF67DF" w:rsidP="000D67C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DF" w:rsidRPr="00C04A11" w:rsidRDefault="00FF67DF" w:rsidP="005B1C3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C04A11">
        <w:rPr>
          <w:rFonts w:ascii="Times New Roman" w:hAnsi="Times New Roman" w:cs="Times New Roman"/>
          <w:sz w:val="28"/>
          <w:szCs w:val="28"/>
        </w:rPr>
        <w:t>«</w:t>
      </w:r>
      <w:r w:rsidR="00C04A11" w:rsidRPr="00877C58">
        <w:rPr>
          <w:rFonts w:ascii="Times New Roman" w:hAnsi="Times New Roman"/>
          <w:sz w:val="28"/>
          <w:szCs w:val="28"/>
        </w:rPr>
        <w:t>Основы электротехники и электроника</w:t>
      </w:r>
      <w:r w:rsidRPr="00C04A11">
        <w:rPr>
          <w:rFonts w:ascii="Times New Roman" w:hAnsi="Times New Roman" w:cs="Times New Roman"/>
          <w:sz w:val="28"/>
          <w:szCs w:val="28"/>
        </w:rPr>
        <w:t>»</w:t>
      </w:r>
      <w:r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C04A11" w:rsidRPr="00C04A11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65045" w:rsidRPr="00665045">
        <w:rPr>
          <w:rFonts w:ascii="Times New Roman" w:hAnsi="Times New Roman"/>
          <w:kern w:val="2"/>
          <w:sz w:val="28"/>
          <w:szCs w:val="28"/>
        </w:rPr>
        <w:t>(по отраслям)</w:t>
      </w:r>
      <w:r w:rsidR="00C04A11" w:rsidRPr="00665045">
        <w:rPr>
          <w:rFonts w:ascii="Times New Roman" w:hAnsi="Times New Roman"/>
          <w:sz w:val="28"/>
          <w:szCs w:val="28"/>
        </w:rPr>
        <w:t>.</w:t>
      </w:r>
    </w:p>
    <w:p w:rsidR="00FF67DF" w:rsidRPr="009B36D5" w:rsidRDefault="00FF67DF" w:rsidP="005B1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D7739D">
        <w:rPr>
          <w:rFonts w:ascii="Times New Roman" w:hAnsi="Times New Roman" w:cs="Times New Roman"/>
          <w:sz w:val="28"/>
          <w:szCs w:val="28"/>
        </w:rPr>
        <w:t>«</w:t>
      </w:r>
      <w:r w:rsidR="00C04A11" w:rsidRPr="00D7739D">
        <w:rPr>
          <w:rFonts w:ascii="Times New Roman" w:hAnsi="Times New Roman"/>
          <w:sz w:val="28"/>
          <w:szCs w:val="28"/>
        </w:rPr>
        <w:t>Основы</w:t>
      </w:r>
      <w:r w:rsidR="00C04A11" w:rsidRPr="00877C58">
        <w:rPr>
          <w:rFonts w:ascii="Times New Roman" w:hAnsi="Times New Roman"/>
          <w:sz w:val="28"/>
          <w:szCs w:val="28"/>
        </w:rPr>
        <w:t xml:space="preserve"> электротехники и электроника</w:t>
      </w:r>
      <w:r w:rsidRPr="00877C58">
        <w:rPr>
          <w:rFonts w:ascii="Times New Roman" w:hAnsi="Times New Roman" w:cs="Times New Roman"/>
          <w:sz w:val="28"/>
          <w:szCs w:val="28"/>
        </w:rPr>
        <w:t>»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C04A11" w:rsidRPr="00C04A11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:rsidR="00D7739D" w:rsidRPr="00D7739D" w:rsidRDefault="005B31FE" w:rsidP="00D7739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="00D7739D" w:rsidRPr="00D7739D">
        <w:rPr>
          <w:rFonts w:ascii="Times New Roman" w:hAnsi="Times New Roman"/>
          <w:sz w:val="28"/>
          <w:szCs w:val="28"/>
        </w:rPr>
        <w:t>ОК 01, ОК 02, ОК 03, ОК 04, ОК 05, ОК 06, ОК 07, ОК 08, ОК 09,ПК 1.1, ПК 1.2, ПК 1.3, ПК2.1,ПК 1.1, ПК 2.2, ПК 2.3,ПК 3.1, ПК 3.2, ПК 3.3, ПК 3.4,ПК 4.1, ПК 4.2, ПК4.3</w:t>
      </w:r>
    </w:p>
    <w:p w:rsidR="00FF67DF" w:rsidRPr="00096489" w:rsidRDefault="00FF67DF" w:rsidP="00D773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F67DF" w:rsidRPr="00096489" w:rsidRDefault="00FF67DF" w:rsidP="00BB7E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4B178C" w:rsidRPr="00C04A11">
        <w:rPr>
          <w:rFonts w:ascii="Times New Roman" w:hAnsi="Times New Roman" w:cs="Times New Roman"/>
          <w:sz w:val="28"/>
          <w:szCs w:val="28"/>
        </w:rPr>
        <w:t>«</w:t>
      </w:r>
      <w:r w:rsidR="004B178C" w:rsidRPr="00C04A11">
        <w:rPr>
          <w:rFonts w:ascii="Times New Roman" w:hAnsi="Times New Roman"/>
          <w:sz w:val="28"/>
          <w:szCs w:val="28"/>
          <w:u w:val="single"/>
        </w:rPr>
        <w:t>Основы электротехники и электроника</w:t>
      </w:r>
      <w:r w:rsidR="004B178C" w:rsidRPr="00C04A11">
        <w:rPr>
          <w:rFonts w:ascii="Times New Roman" w:hAnsi="Times New Roman" w:cs="Times New Roman"/>
          <w:sz w:val="28"/>
          <w:szCs w:val="28"/>
        </w:rPr>
        <w:t>»</w:t>
      </w:r>
      <w:r w:rsidRPr="00096489">
        <w:rPr>
          <w:rFonts w:ascii="Times New Roman" w:hAnsi="Times New Roman" w:cs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профессиональных и общих компетенций по видам деятельности ФГОС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4B178C" w:rsidRPr="00C04A11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65045" w:rsidRPr="00665045">
        <w:rPr>
          <w:rFonts w:ascii="Times New Roman" w:hAnsi="Times New Roman"/>
          <w:kern w:val="2"/>
          <w:sz w:val="28"/>
          <w:szCs w:val="28"/>
        </w:rPr>
        <w:t>(по отраслям)</w:t>
      </w:r>
      <w:r w:rsidRPr="00096489">
        <w:rPr>
          <w:rFonts w:ascii="Times New Roman" w:hAnsi="Times New Roman" w:cs="Times New Roman"/>
          <w:sz w:val="28"/>
          <w:szCs w:val="28"/>
        </w:rPr>
        <w:t>.</w:t>
      </w:r>
    </w:p>
    <w:p w:rsidR="00FF67DF" w:rsidRPr="00BB7EAF" w:rsidRDefault="00FF67D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596A66" w:rsidRPr="00BB7EAF" w:rsidRDefault="00596A66" w:rsidP="00BB7EAF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01</w:t>
      </w:r>
      <w:r w:rsidR="00805D1B" w:rsidRPr="00BB7EAF">
        <w:rPr>
          <w:rFonts w:ascii="Times New Roman" w:hAnsi="Times New Roman" w:cs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  <w:r w:rsidR="00A41C9C">
        <w:rPr>
          <w:rFonts w:ascii="Times New Roman" w:hAnsi="Times New Roman" w:cs="Times New Roman"/>
          <w:iCs/>
          <w:sz w:val="28"/>
          <w:szCs w:val="28"/>
        </w:rPr>
        <w:t>.</w:t>
      </w:r>
    </w:p>
    <w:p w:rsidR="00805D1B" w:rsidRPr="00BB7EAF" w:rsidRDefault="00805D1B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iCs/>
          <w:sz w:val="28"/>
          <w:szCs w:val="28"/>
        </w:rPr>
        <w:t xml:space="preserve">ОК 02 </w:t>
      </w:r>
      <w:r w:rsidR="00BB7EAF" w:rsidRPr="00BB7EAF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03 Планировать и реализовывать собственное профессиональное и личностное развитие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:rsidR="00596A66" w:rsidRPr="00BB7EAF" w:rsidRDefault="00596A66" w:rsidP="00BB7E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B7EAF">
        <w:rPr>
          <w:rFonts w:ascii="Times New Roman" w:hAnsi="Times New Roman" w:cs="Times New Roman"/>
          <w:sz w:val="28"/>
          <w:szCs w:val="28"/>
        </w:rPr>
        <w:t>ОК 04</w:t>
      </w:r>
      <w:r w:rsidRPr="00BB7E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Работать в коллективе и команде, эффективно взаимодействовать с коллегами, руководством, клиентами</w:t>
      </w:r>
      <w:r w:rsidR="00A41C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B7E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ОК 05</w:t>
      </w:r>
      <w:r w:rsidRPr="00BB7EAF">
        <w:rPr>
          <w:rFonts w:ascii="Times New Roman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ОК 06 </w:t>
      </w:r>
      <w:r w:rsidRPr="00BB7EAF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:rsidR="00596A66" w:rsidRPr="00BB7EAF" w:rsidRDefault="00596A66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07 Содействовать сохранению окружающей среды, ресурсосбережению, эффективно действовать в чрезвычайных ситуациях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09 Использовать информационные технологии в профессиональной деятельности.</w:t>
      </w:r>
    </w:p>
    <w:p w:rsidR="00596A66" w:rsidRPr="00A41C9C" w:rsidRDefault="00596A66" w:rsidP="00A41C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9C">
        <w:rPr>
          <w:rFonts w:ascii="Times New Roman" w:hAnsi="Times New Roman" w:cs="Times New Roman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:rsidR="00BB7EAF" w:rsidRPr="00A41C9C" w:rsidRDefault="00BB7EAF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ВД 1. Осуществлять разработку и компьютерное моделирование элементов систем автоматизации с учетом специфики технологических процессов.</w:t>
      </w:r>
    </w:p>
    <w:p w:rsidR="00596A66" w:rsidRPr="00A41C9C" w:rsidRDefault="00596A66" w:rsidP="00A41C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9C">
        <w:rPr>
          <w:rFonts w:ascii="Times New Roman" w:hAnsi="Times New Roman" w:cs="Times New Roman"/>
          <w:sz w:val="28"/>
          <w:szCs w:val="28"/>
        </w:rPr>
        <w:t xml:space="preserve">ПК 1.1 </w:t>
      </w:r>
      <w:r w:rsidR="00BB7EAF" w:rsidRPr="00A41C9C">
        <w:rPr>
          <w:rFonts w:ascii="Times New Roman" w:hAnsi="Times New Roman" w:cs="Times New Roman"/>
          <w:sz w:val="28"/>
          <w:szCs w:val="28"/>
        </w:rPr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:rsidR="00A41C9C" w:rsidRPr="00A41C9C" w:rsidRDefault="00A41C9C" w:rsidP="00A41C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ПК 1.2. 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:rsidR="00A41C9C" w:rsidRPr="00A41C9C" w:rsidRDefault="00A41C9C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:rsidR="00A41C9C" w:rsidRPr="00A41C9C" w:rsidRDefault="00A41C9C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ПК 1.4. Формировать пакет технической документации на разработанную модель элементов систем автоматизации.</w:t>
      </w:r>
    </w:p>
    <w:p w:rsidR="00A41C9C" w:rsidRDefault="00A41C9C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ВД 2. Осуществлять сборку и апробацию моделей элементов систем автоматизации с учетом специфики технологических процессов.</w:t>
      </w:r>
    </w:p>
    <w:p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ВД 3. Организовывать монтаж, наладку и техническое обслуживание систем и средств автоматизации</w:t>
      </w:r>
      <w:r w:rsidRPr="0053268E">
        <w:rPr>
          <w:rFonts w:ascii="Times New Roman" w:hAnsi="Times New Roman"/>
          <w:i/>
          <w:sz w:val="28"/>
          <w:szCs w:val="28"/>
        </w:rPr>
        <w:t>.</w:t>
      </w:r>
    </w:p>
    <w:p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3.1. 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3.2. 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3.3. 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:rsid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3.4. Организовывать выполнение производственных заданий подчиненным персоналом.</w:t>
      </w:r>
    </w:p>
    <w:p w:rsidR="00263E3D" w:rsidRPr="00263E3D" w:rsidRDefault="00263E3D" w:rsidP="00263E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3E3D">
        <w:rPr>
          <w:rFonts w:ascii="Times New Roman" w:hAnsi="Times New Roman"/>
          <w:sz w:val="28"/>
          <w:szCs w:val="28"/>
        </w:rPr>
        <w:t>ПК 4.1.Контролировать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:rsidR="00263E3D" w:rsidRPr="00211208" w:rsidRDefault="00211208" w:rsidP="002112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4.2 </w:t>
      </w:r>
      <w:r w:rsidR="00263E3D" w:rsidRPr="00211208">
        <w:rPr>
          <w:rFonts w:ascii="Times New Roman" w:hAnsi="Times New Roman"/>
          <w:sz w:val="28"/>
          <w:szCs w:val="28"/>
        </w:rPr>
        <w:t>Осуществлять диагностику причин возможных неисправностей и отказов систем для выбора методов и способов их устранения.</w:t>
      </w:r>
    </w:p>
    <w:p w:rsidR="00263E3D" w:rsidRDefault="00263E3D" w:rsidP="002112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11208">
        <w:rPr>
          <w:rFonts w:ascii="Times New Roman" w:hAnsi="Times New Roman"/>
          <w:sz w:val="28"/>
          <w:szCs w:val="28"/>
        </w:rPr>
        <w:t>ПК 4.3.Организовывать работы по устранению неполадок, отказов оборудования и ремонту систем в рамках своей компетенции.</w:t>
      </w:r>
    </w:p>
    <w:p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329" w:rsidRDefault="007C032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678"/>
        <w:gridCol w:w="4253"/>
      </w:tblGrid>
      <w:tr w:rsidR="00263E3D" w:rsidRPr="0066226C" w:rsidTr="00814519">
        <w:trPr>
          <w:trHeight w:val="649"/>
          <w:jc w:val="center"/>
        </w:trPr>
        <w:tc>
          <w:tcPr>
            <w:tcW w:w="1129" w:type="dxa"/>
          </w:tcPr>
          <w:p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 w:rsidR="00896D1F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4678" w:type="dxa"/>
          </w:tcPr>
          <w:p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253" w:type="dxa"/>
          </w:tcPr>
          <w:p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237A9E" w:rsidRPr="0066226C" w:rsidTr="00DF3F72">
        <w:trPr>
          <w:trHeight w:hRule="exact" w:val="10360"/>
          <w:jc w:val="center"/>
        </w:trPr>
        <w:tc>
          <w:tcPr>
            <w:tcW w:w="1129" w:type="dxa"/>
          </w:tcPr>
          <w:p w:rsidR="00237A9E" w:rsidRPr="00237A9E" w:rsidRDefault="00237A9E" w:rsidP="00237A9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01</w:t>
            </w:r>
          </w:p>
          <w:p w:rsidR="00237A9E" w:rsidRPr="00237A9E" w:rsidRDefault="00237A9E" w:rsidP="00237A9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02</w:t>
            </w:r>
          </w:p>
          <w:p w:rsidR="00237A9E" w:rsidRPr="00237A9E" w:rsidRDefault="00237A9E" w:rsidP="00237A9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03</w:t>
            </w:r>
          </w:p>
          <w:p w:rsidR="00237A9E" w:rsidRPr="00237A9E" w:rsidRDefault="00237A9E" w:rsidP="00237A9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04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05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06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07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08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ОК 09</w:t>
            </w:r>
          </w:p>
          <w:p w:rsidR="00237A9E" w:rsidRPr="00237A9E" w:rsidRDefault="00237A9E" w:rsidP="00237A9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1.1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1.2.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1.3.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1.4.</w:t>
            </w:r>
          </w:p>
          <w:p w:rsidR="00237A9E" w:rsidRPr="00237A9E" w:rsidRDefault="00237A9E" w:rsidP="00237A9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2.1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2.2.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2.3.</w:t>
            </w:r>
          </w:p>
          <w:p w:rsidR="00237A9E" w:rsidRPr="00237A9E" w:rsidRDefault="00237A9E" w:rsidP="00237A9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3.1.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3.2.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3.3.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3.4.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4.1.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4.2.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ПК 4.3.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ЛР 1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ЛР 13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ЛР 14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ЛР 15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ЛР 16</w:t>
            </w:r>
          </w:p>
          <w:p w:rsidR="00237A9E" w:rsidRPr="00237A9E" w:rsidRDefault="00237A9E" w:rsidP="00237A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37A9E">
              <w:rPr>
                <w:rFonts w:ascii="Times New Roman" w:hAnsi="Times New Roman" w:cs="Times New Roman"/>
                <w:bCs/>
                <w:color w:val="000000" w:themeColor="text1"/>
              </w:rPr>
              <w:t>ЛР 17</w:t>
            </w:r>
          </w:p>
        </w:tc>
        <w:tc>
          <w:tcPr>
            <w:tcW w:w="4678" w:type="dxa"/>
          </w:tcPr>
          <w:p w:rsidR="00237A9E" w:rsidRPr="00D65415" w:rsidRDefault="00237A9E" w:rsidP="00FB19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использовать основные законы и принципы теоретической электротехники и электроники в профессиональной деятельности;</w:t>
            </w:r>
          </w:p>
          <w:p w:rsidR="00237A9E" w:rsidRPr="00D65415" w:rsidRDefault="00237A9E" w:rsidP="00FB19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читать принципиальные электрические схемы устройств;</w:t>
            </w:r>
          </w:p>
          <w:p w:rsidR="00237A9E" w:rsidRPr="00D65415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измерять и рассчитывать параметры электрических цепей</w:t>
            </w:r>
          </w:p>
          <w:p w:rsidR="00237A9E" w:rsidRPr="00D65415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анализировать электронные схемы;</w:t>
            </w:r>
          </w:p>
          <w:p w:rsidR="00237A9E" w:rsidRPr="00D65415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правильно эксплуатировать электрооборудование;</w:t>
            </w:r>
          </w:p>
          <w:p w:rsidR="00237A9E" w:rsidRPr="00D65415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</w:t>
            </w: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использовать электронные приборы и устройства.</w:t>
            </w:r>
          </w:p>
          <w:p w:rsidR="00237A9E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подбирать устройства электронной техники и оборудование с определенными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параметрами и характеристиками</w:t>
            </w:r>
          </w:p>
          <w:p w:rsidR="00237A9E" w:rsidRPr="00D65415" w:rsidRDefault="00237A9E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 рассчитывать параметры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нелинейных электрических цепей;</w:t>
            </w:r>
          </w:p>
          <w:p w:rsidR="00237A9E" w:rsidRPr="00D65415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 снимать показания и пользоваться электронными измерительны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ми приборами и приспособлениями.</w:t>
            </w:r>
          </w:p>
          <w:p w:rsidR="00237A9E" w:rsidRPr="00D65415" w:rsidRDefault="00237A9E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-  проводить исследования цифровых электронных схем с использованием средств схемотехнического моделирования</w:t>
            </w:r>
          </w:p>
          <w:p w:rsidR="00237A9E" w:rsidRPr="00D65415" w:rsidRDefault="00237A9E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3" w:type="dxa"/>
          </w:tcPr>
          <w:p w:rsidR="00237A9E" w:rsidRPr="00382EE6" w:rsidRDefault="00237A9E" w:rsidP="00DF3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:rsidR="00237A9E" w:rsidRPr="00382EE6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основные законы электротехники и методы расчета электрических цепей;</w:t>
            </w:r>
          </w:p>
          <w:p w:rsidR="00237A9E" w:rsidRPr="00382EE6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условно-графические обозначения электрического оборудования;</w:t>
            </w:r>
          </w:p>
          <w:p w:rsidR="00237A9E" w:rsidRPr="00382EE6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принципы получения, передачи и использования электрической энергии;</w:t>
            </w:r>
          </w:p>
          <w:p w:rsidR="00237A9E" w:rsidRPr="00382EE6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основы теории электрических машин;</w:t>
            </w:r>
          </w:p>
          <w:p w:rsidR="00237A9E" w:rsidRPr="00382EE6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виды электроизмерительных приборов и приемы их использования;</w:t>
            </w:r>
          </w:p>
          <w:p w:rsidR="00237A9E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базовые электронные элементы и схемы</w:t>
            </w:r>
          </w:p>
          <w:p w:rsidR="00237A9E" w:rsidRPr="00382EE6" w:rsidRDefault="00237A9E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виды электронных приборов и устройств;</w:t>
            </w:r>
          </w:p>
          <w:p w:rsidR="00237A9E" w:rsidRPr="00382EE6" w:rsidRDefault="00237A9E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релейно-контактные и микропроцессорные системы управлен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ия: состав и правила построения</w:t>
            </w:r>
          </w:p>
          <w:p w:rsidR="00237A9E" w:rsidRPr="00382EE6" w:rsidRDefault="00237A9E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классификацию электронных приборов, их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устройство и область применения</w:t>
            </w:r>
          </w:p>
          <w:p w:rsidR="00237A9E" w:rsidRDefault="00237A9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основы физических процессов в полупроводниках;</w:t>
            </w:r>
          </w:p>
          <w:p w:rsidR="00237A9E" w:rsidRPr="00382EE6" w:rsidRDefault="00DF3F72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237A9E"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параметры электронных схем и единицы их измерения;</w:t>
            </w:r>
          </w:p>
          <w:p w:rsidR="00237A9E" w:rsidRPr="00382EE6" w:rsidRDefault="00DF3F72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237A9E"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принципы выбора электронных устройств и приборов;</w:t>
            </w:r>
          </w:p>
          <w:p w:rsidR="00237A9E" w:rsidRPr="00382EE6" w:rsidRDefault="00237A9E" w:rsidP="00237A9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принципы действия, устройство, основные характеристики эл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ектронных устройств и приборов;</w:t>
            </w:r>
          </w:p>
          <w:p w:rsidR="00237A9E" w:rsidRPr="00382EE6" w:rsidRDefault="00237A9E" w:rsidP="00DF3F7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способы передачи информации в виде электронных сигналов</w:t>
            </w:r>
          </w:p>
        </w:tc>
      </w:tr>
    </w:tbl>
    <w:p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83296930"/>
      <w:bookmarkStart w:id="4" w:name="_Toc283648312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5734B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СТРУКТУРА И СОДЕРЖАНИЕ УЧЕБНОЙ</w:t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  <w:bookmarkEnd w:id="3"/>
      <w:bookmarkEnd w:id="4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83296931"/>
      <w:bookmarkStart w:id="6" w:name="_Toc283648313"/>
    </w:p>
    <w:p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5"/>
      <w:bookmarkEnd w:id="6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D2749C" w:rsidRPr="003950B9" w:rsidTr="00D2749C">
        <w:trPr>
          <w:jc w:val="center"/>
        </w:trPr>
        <w:tc>
          <w:tcPr>
            <w:tcW w:w="7763" w:type="dxa"/>
            <w:vAlign w:val="center"/>
          </w:tcPr>
          <w:p w:rsidR="00D2749C" w:rsidRPr="003950B9" w:rsidRDefault="00D2749C" w:rsidP="00D2749C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D2749C" w:rsidRPr="003950B9" w:rsidRDefault="00D2749C" w:rsidP="00D274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программыучебной дисциплины</w:t>
            </w:r>
          </w:p>
        </w:tc>
        <w:tc>
          <w:tcPr>
            <w:tcW w:w="1666" w:type="dxa"/>
          </w:tcPr>
          <w:p w:rsidR="00D2749C" w:rsidRPr="00896D1F" w:rsidRDefault="00D2749C" w:rsidP="00D274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F">
              <w:rPr>
                <w:rFonts w:ascii="Times New Roman" w:hAnsi="Times New Roman"/>
                <w:i/>
              </w:rPr>
              <w:t>160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практической подготовки форме</w:t>
            </w:r>
          </w:p>
        </w:tc>
        <w:tc>
          <w:tcPr>
            <w:tcW w:w="1666" w:type="dxa"/>
          </w:tcPr>
          <w:p w:rsidR="00D2749C" w:rsidRPr="00250ED6" w:rsidRDefault="00D2749C" w:rsidP="00D2749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250ED6">
              <w:rPr>
                <w:rFonts w:ascii="Times New Roman" w:hAnsi="Times New Roman"/>
                <w:i/>
              </w:rPr>
              <w:t>108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D2749C" w:rsidRPr="00896D1F" w:rsidRDefault="00D2749C" w:rsidP="00D274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:rsidR="00D2749C" w:rsidRPr="00896D1F" w:rsidRDefault="00D2749C" w:rsidP="00D2749C">
            <w:pPr>
              <w:spacing w:after="0" w:line="240" w:lineRule="auto"/>
              <w:jc w:val="center"/>
            </w:pP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54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30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D2749C" w:rsidRPr="00896D1F" w:rsidRDefault="00814519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20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66" w:type="dxa"/>
          </w:tcPr>
          <w:p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8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:rsidR="00D2749C" w:rsidRPr="00896D1F" w:rsidRDefault="00814519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8</w:t>
            </w:r>
          </w:p>
        </w:tc>
      </w:tr>
      <w:tr w:rsidR="00D2749C" w:rsidRPr="003950B9" w:rsidTr="00D2749C">
        <w:trPr>
          <w:jc w:val="center"/>
        </w:trPr>
        <w:tc>
          <w:tcPr>
            <w:tcW w:w="7763" w:type="dxa"/>
          </w:tcPr>
          <w:p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40</w:t>
            </w:r>
          </w:p>
        </w:tc>
      </w:tr>
    </w:tbl>
    <w:p w:rsidR="00FF67DF" w:rsidRPr="006C1F7D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FF67DF" w:rsidRPr="006C1F7D" w:rsidRDefault="00FF67DF" w:rsidP="006C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103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6"/>
        <w:gridCol w:w="5569"/>
        <w:gridCol w:w="803"/>
        <w:gridCol w:w="776"/>
        <w:gridCol w:w="2021"/>
      </w:tblGrid>
      <w:tr w:rsidR="00D2749C" w:rsidRPr="00B319E9" w:rsidTr="00D2749C">
        <w:trPr>
          <w:trHeight w:val="20"/>
        </w:trPr>
        <w:tc>
          <w:tcPr>
            <w:tcW w:w="1166" w:type="dxa"/>
            <w:vAlign w:val="center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569" w:type="dxa"/>
            <w:vAlign w:val="center"/>
          </w:tcPr>
          <w:p w:rsidR="00D2749C" w:rsidRPr="00B319E9" w:rsidRDefault="00D2749C" w:rsidP="00846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03" w:type="dxa"/>
            <w:vAlign w:val="center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76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2021" w:type="dxa"/>
            <w:vAlign w:val="center"/>
          </w:tcPr>
          <w:p w:rsidR="00D2749C" w:rsidRPr="00B319E9" w:rsidRDefault="00896D1F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9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2749C" w:rsidRPr="00B319E9" w:rsidTr="00D2749C">
        <w:trPr>
          <w:trHeight w:val="150"/>
        </w:trPr>
        <w:tc>
          <w:tcPr>
            <w:tcW w:w="1166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5569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03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6" w:type="dxa"/>
          </w:tcPr>
          <w:p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021" w:type="dxa"/>
          </w:tcPr>
          <w:p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5</w:t>
            </w: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803" w:type="dxa"/>
          </w:tcPr>
          <w:p w:rsidR="00814519" w:rsidRPr="00B4144C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14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2021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74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1.1 </w:t>
            </w:r>
            <w:r w:rsidRPr="00B319E9">
              <w:rPr>
                <w:rStyle w:val="af1"/>
                <w:rFonts w:ascii="Times New Roman" w:hAnsi="Times New Roman" w:cs="Times New Roman"/>
                <w:b/>
                <w:sz w:val="20"/>
                <w:szCs w:val="20"/>
              </w:rPr>
              <w:t>Введение в электротехнику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03" w:type="dxa"/>
            <w:vMerge w:val="restart"/>
          </w:tcPr>
          <w:p w:rsidR="00814519" w:rsidRPr="000B00DE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0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01. –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09.,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1.1- ПК3.4</w:t>
            </w:r>
          </w:p>
          <w:p w:rsidR="00814519" w:rsidRPr="00896D1F" w:rsidRDefault="00896D1F" w:rsidP="00DF3F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</w:t>
            </w:r>
            <w:r w:rsidR="00DF3F72">
              <w:rPr>
                <w:rFonts w:ascii="Times New Roman" w:hAnsi="Times New Roman"/>
                <w:bCs/>
                <w:sz w:val="20"/>
                <w:szCs w:val="20"/>
              </w:rPr>
              <w:t xml:space="preserve"> 13, ЛР 14, ЛР 15, ЛР 16, ЛР 17</w:t>
            </w:r>
          </w:p>
        </w:tc>
      </w:tr>
      <w:tr w:rsidR="00814519" w:rsidRPr="00B319E9" w:rsidTr="00D2749C">
        <w:trPr>
          <w:trHeight w:val="932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Электрическая энергия, ее свойства и использование</w:t>
            </w:r>
            <w:r w:rsidRPr="00B319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Получение и передача электрической энергии. Основные этапы развития мировой и отечественной электроэнергетики, электротехники и электроники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517"/>
        </w:trPr>
        <w:tc>
          <w:tcPr>
            <w:tcW w:w="1166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ТЕОРИИ И МЕТОДЫ ИССЛЕДОВАНИЯ ЭЛЕКТРИЧЕСКИХ ЦЕПЕЙ ПОСТОЯННОГО ТОКА</w:t>
            </w:r>
          </w:p>
        </w:tc>
        <w:tc>
          <w:tcPr>
            <w:tcW w:w="803" w:type="dxa"/>
          </w:tcPr>
          <w:p w:rsidR="00814519" w:rsidRPr="00F16807" w:rsidRDefault="00814519" w:rsidP="00F019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6" w:type="dxa"/>
            <w:vMerge w:val="restart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2021" w:type="dxa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32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Электрическое поле  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03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14519" w:rsidRPr="00896D1F" w:rsidRDefault="00896D1F" w:rsidP="00DF3F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</w:t>
            </w:r>
            <w:r w:rsidR="00DF3F72">
              <w:rPr>
                <w:rFonts w:ascii="Times New Roman" w:hAnsi="Times New Roman"/>
                <w:bCs/>
                <w:sz w:val="20"/>
                <w:szCs w:val="20"/>
              </w:rPr>
              <w:t xml:space="preserve"> 13, ЛР 14, ЛР 15, ЛР 16, ЛР 17</w:t>
            </w:r>
          </w:p>
        </w:tc>
      </w:tr>
      <w:tr w:rsidR="00814519" w:rsidRPr="00B319E9" w:rsidTr="00D2749C">
        <w:trPr>
          <w:trHeight w:val="981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характеристики электрического поля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>Поле точечного заряда. Однородное электрическое поле. Закон Кулона. Напряженность электрического поля. Потенциал. Электрическое напряжение.</w:t>
            </w:r>
            <w:r w:rsidRPr="00B319E9">
              <w:rPr>
                <w:rFonts w:ascii="Times New Roman" w:hAnsi="Times New Roman"/>
                <w:bCs/>
                <w:sz w:val="20"/>
                <w:szCs w:val="20"/>
              </w:rPr>
              <w:t xml:space="preserve"> Влияние электрического поля на проводники и диэлектрики Проводники и диэлектрики в электрическом поле. Электроемкость. Конденсаторы. Соединение конденсаторов. Энергия электрического поля заряженного конденсатора.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76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76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Практическое занятие №1 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Электрическое поле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942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B319E9" w:rsidRDefault="00814519" w:rsidP="00317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повторение разделов программы с целью подготовки к промежуточной и итоговой аттестации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  <w:shd w:val="clear" w:color="auto" w:fill="BFBFB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59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Электрические цепи постоянного тока</w:t>
            </w:r>
          </w:p>
          <w:p w:rsidR="00814519" w:rsidRPr="00B319E9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19" w:rsidRPr="00B319E9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</w:t>
            </w:r>
          </w:p>
        </w:tc>
        <w:tc>
          <w:tcPr>
            <w:tcW w:w="803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02,ОК07,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423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электрической цепи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 Электрический ток. ЭДС и напряжение. Электрическое сопротивление и проводимость. Резистор.  Основные проводниковые материалы и проводниковые изделия. Соединение резисторов. Расчет цепей методом «свертывания».  Закон Ома. Электрическая работа и мощность. Преобразование электрической энергии в тепловую.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152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Законы Кирхгофа для узла и контура.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 Методы расчета цепей постоянного тока. Основы расчета электрической цепи постоянного тока. Расчет электрических цепей произвольной конфигурации методами: контурных токов, узловых потенциалов, двух узлов (узлового напряжения).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996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Разветвленная электрическая цепь с двумя узлами.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Параллельное соединение пассивных элементов, ветвей электрической цепи. Электрическая проводимость элемента, ветви электрической цепи. Эквивалентная электрическая проводимость группы ветвей, подключенных к одной паре электрических узлов. Сочетание последовательного и параллельного соединений пассивных элементов. Расчёт электрических цепей путём преобразования их схем.  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Понятие о треугольнике и звезде из пассивных элементов.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62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574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495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C12DE" w:rsidRDefault="00814519" w:rsidP="001C428B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BC1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Практическое занятие №2</w:t>
            </w:r>
            <w:bookmarkStart w:id="7" w:name="_Toc306535481"/>
            <w:r w:rsidRPr="00BC12DE">
              <w:rPr>
                <w:rFonts w:ascii="Times New Roman" w:hAnsi="Times New Roman" w:cs="Times New Roman"/>
                <w:sz w:val="20"/>
                <w:szCs w:val="20"/>
              </w:rPr>
              <w:t xml:space="preserve">Расчет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смешанного</w:t>
            </w:r>
            <w:r w:rsidRPr="00BC12DE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соединения потребителя</w:t>
            </w:r>
            <w:bookmarkEnd w:id="7"/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14519" w:rsidRPr="00B319E9" w:rsidRDefault="00814519" w:rsidP="00810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457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курсу.</w:t>
            </w:r>
          </w:p>
          <w:p w:rsidR="00814519" w:rsidRPr="00B319E9" w:rsidRDefault="00814519" w:rsidP="00810971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отчета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тветить на контрольные вопросы.  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88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Методы анализа сложных электрических цепей постоянного тока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03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01,ОК 03,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407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Метод узловых и контурных уравнений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: обоснование метода, узловые уравнения, контурные уравнения. Необходимое число независимых уравнений для решения конкретной задачи. 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Метод наложения. Принцип наложения токов в линейных электрических цепях и применение его для расчета электрических цепей.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426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Метод контурных токов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 Контурные токи и ЭДС. Собственные и общие сопротивления контуров. Применение метода контурных токов для расчета электрической цепи.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Метод узловых напряжений. Узловые напряжения и токи. Узловые и общие проводимости. Применение метода узловых напряжений для расчета электрической цепи.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829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Нелинейные элементы электрических цепей постоянного тока.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Эквивалентные схемы простейших нелинейных цепей, понятие о статическом и динамическом сопротивлениях нелинейного элемента. Приведение нелинейных цепей к линейным; понятие о нелинейном активном двухполюснике.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Графический расчет нелинейных электрических цепей постоянного тока в простейших случаях: последовательное, параллельное, вмешанное соединение элементов в нелинейных цепях.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69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5747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3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Электрические цепи постоянного тока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20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1C428B">
            <w:pPr>
              <w:pStyle w:val="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bookmarkStart w:id="8" w:name="_Toc306535483"/>
            <w:r w:rsidRPr="00F46CE2">
              <w:rPr>
                <w:rFonts w:ascii="Times New Roman" w:hAnsi="Times New Roman" w:cs="Times New Roman"/>
                <w:sz w:val="20"/>
                <w:szCs w:val="20"/>
              </w:rPr>
              <w:t xml:space="preserve">Расчет сложных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F46CE2">
              <w:rPr>
                <w:rFonts w:ascii="Times New Roman" w:hAnsi="Times New Roman" w:cs="Times New Roman"/>
                <w:sz w:val="20"/>
                <w:szCs w:val="20"/>
              </w:rPr>
              <w:t>епей</w:t>
            </w:r>
            <w:bookmarkEnd w:id="8"/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69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B319E9" w:rsidRDefault="00814519" w:rsidP="00C65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конспектом анализ и  реферирование методической и учебной литературы  при  выполнении системы самостоятельных 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2"/>
        </w:trPr>
        <w:tc>
          <w:tcPr>
            <w:tcW w:w="1166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3  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ЭЛЕКТРОМАГНИТИЗМ</w:t>
            </w:r>
          </w:p>
        </w:tc>
        <w:tc>
          <w:tcPr>
            <w:tcW w:w="803" w:type="dxa"/>
          </w:tcPr>
          <w:p w:rsidR="00814519" w:rsidRPr="00B319E9" w:rsidRDefault="00814519" w:rsidP="000B00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6" w:type="dxa"/>
            <w:vMerge w:val="restart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69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3.1. Магнитное поле, его характеристики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1C428B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B319E9" w:rsidRDefault="00814519" w:rsidP="00DF3F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160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магнитного поля.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Основные свойства и характеристики магнитного поля. Магнитная проницаемость: абсолютная и относительная. 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Закон Ампера и условия его применения. 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Индуктивность: собственная и взаимная. Электромагнитная индукция. ЭДС самоиндукции и взаимоиндукции. ЭДС в проводнике, движущемся в магнитном поле. </w:t>
            </w:r>
            <w:r w:rsidRPr="00B4144C">
              <w:rPr>
                <w:rFonts w:ascii="Times New Roman" w:hAnsi="Times New Roman"/>
                <w:color w:val="000000"/>
                <w:sz w:val="20"/>
                <w:szCs w:val="20"/>
              </w:rPr>
              <w:t>Магнитные свойства вещества.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 Намагничивание ферромагнетика. Гистерезис.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Закон полного тока. Магнитное поле прямолинейного тока. Магнитное поле  кольцевой и цилиндрической катушек. Электрон в магнитном поле. 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978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Проводник с током в магнитном поле.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Взаимодействие параллельных проводников с током. Электромагнитная индукция. ЭДС самоиндукции и взаимоиндукции. ЭДС в проводнике, движущемся в магнитном поле.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927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B319E9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11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3.2 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Магнитные цепи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834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Магнитные цепи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: определение, предназначение, классификация, 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>разветвленные и неразветвленные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цели, задачи расчета.Понятия и расчёт разветвленной цепей: однородной  и неоднородной магнитных цепей.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Разветвленные магнитные цепи, методы расчета. Магнитные цепи с постоянными магнитами: характеристики размагничивания постоянных магнитов; определение магнитного потока в цепи с постоянным магнитом.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144C">
              <w:rPr>
                <w:rFonts w:ascii="Times New Roman" w:hAnsi="Times New Roman"/>
                <w:color w:val="000000"/>
                <w:sz w:val="20"/>
                <w:szCs w:val="20"/>
              </w:rPr>
              <w:t>Расчет неразветвленной магнитной цепи.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 Электромагнитные силы. Энергия магнитного поля. Электромагниты и их применение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28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Электромагнетизм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477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курсу.</w:t>
            </w:r>
          </w:p>
          <w:p w:rsidR="00814519" w:rsidRPr="00B319E9" w:rsidRDefault="00814519" w:rsidP="001C428B">
            <w:pPr>
              <w:tabs>
                <w:tab w:val="left" w:pos="2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.Оформление отчета к ПЗ, ответить на контрольные вопросы.    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C0C0C0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C0C0C0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11"/>
        </w:trPr>
        <w:tc>
          <w:tcPr>
            <w:tcW w:w="1166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4 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ЭЛЕКТРИЧЕСКИЕ ЦЕПИ ПЕРЕМЕННОГО ТОКА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76" w:type="dxa"/>
            <w:vMerge w:val="restart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38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4.1. Электрические цепи переменного синусоидального тока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07, ПК 1.1, ПК 1.3, ПК 1.4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375"/>
        </w:trPr>
        <w:tc>
          <w:tcPr>
            <w:tcW w:w="1166" w:type="dxa"/>
            <w:vMerge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переменного синусоидального тока.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о генераторах переменного тока. Получение синусоидальной ЭДС. Общая характеристика цепей переменного тока. Амплитуда, период, частота, фаза, начальная фаза синусоидального тока. Мгновенное, амплитудное, действующее и среднее значения ЭДС, напряжения, тока.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286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Изображение синусоидальных величин с помощью временных и векторных диаграмм.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Параметры  синусоидального тока. Фаза переменного тока. Сдвиг фаз. Изображение синусоидальных величин с помощью векторов. Сложение и вычитание синусоидальных величин. Поверхностный эффект. Активное сопротивление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146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Однофазные электрические цепи.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Особенность электрических цепей переменного тока. Цепь с активным сопротивлением. Цепь с индуктивностью. Цепь с активным сопротивлением и индуктивностью. Цепь с емкостью. Цепь с активным сопротивлением и емкостью. Цепь с активным сопротивлением, индуктивностью и емкостью. Резонансный режим работы цепи</w:t>
            </w: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69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5747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6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A966A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№6 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Однофазные цепи переменного тока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59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1D5EC8" w:rsidRDefault="00814519" w:rsidP="00A966A7">
            <w:pPr>
              <w:pStyle w:val="1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EC8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занятие№</w:t>
            </w:r>
            <w:bookmarkStart w:id="9" w:name="_Toc30653548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D5EC8">
              <w:rPr>
                <w:rFonts w:ascii="Times New Roman" w:hAnsi="Times New Roman" w:cs="Times New Roman"/>
                <w:sz w:val="20"/>
                <w:szCs w:val="20"/>
              </w:rPr>
              <w:t xml:space="preserve"> Расчет неразветвленных цепей переменного тока</w:t>
            </w:r>
            <w:bookmarkEnd w:id="9"/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485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1D5EC8" w:rsidRDefault="00814519" w:rsidP="00A966A7">
            <w:pPr>
              <w:pStyle w:val="1"/>
              <w:jc w:val="left"/>
              <w:rPr>
                <w:i/>
                <w:sz w:val="22"/>
                <w:szCs w:val="22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bookmarkStart w:id="10" w:name="_Toc306535487"/>
            <w:r w:rsidRPr="001D5EC8">
              <w:rPr>
                <w:rFonts w:ascii="Times New Roman" w:hAnsi="Times New Roman" w:cs="Times New Roman"/>
                <w:sz w:val="20"/>
                <w:szCs w:val="20"/>
              </w:rPr>
              <w:t xml:space="preserve">Расчет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 w:rsidRPr="001D5EC8">
              <w:rPr>
                <w:rFonts w:ascii="Times New Roman" w:hAnsi="Times New Roman" w:cs="Times New Roman"/>
                <w:sz w:val="20"/>
                <w:szCs w:val="20"/>
              </w:rPr>
              <w:t>ветвленных цепей переменного тока</w:t>
            </w:r>
            <w:bookmarkEnd w:id="10"/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817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519" w:rsidRPr="00B319E9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4.2. Трехфазные цепи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14519" w:rsidRPr="00B319E9" w:rsidRDefault="00814519" w:rsidP="002807E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250ED6">
        <w:trPr>
          <w:trHeight w:val="917"/>
        </w:trPr>
        <w:tc>
          <w:tcPr>
            <w:tcW w:w="1166" w:type="dxa"/>
            <w:vMerge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:rsidR="00814519" w:rsidRPr="00EB1056" w:rsidRDefault="00814519" w:rsidP="00A966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Принцип получения трехфазной ЭДС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  Устройство трехфазного генератора. Соединение обмоток генератора звездой и треугольником. Понятие линейных и фазных напряжений. Соотношение между ними.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tcBorders>
              <w:bottom w:val="single" w:sz="4" w:space="0" w:color="auto"/>
            </w:tcBorders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1.1, ПК 1.4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250ED6">
        <w:trPr>
          <w:trHeight w:val="1548"/>
        </w:trPr>
        <w:tc>
          <w:tcPr>
            <w:tcW w:w="1166" w:type="dxa"/>
            <w:vMerge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1056">
              <w:rPr>
                <w:rFonts w:ascii="Times New Roman" w:hAnsi="Times New Roman" w:cs="Times New Roman"/>
                <w:b/>
                <w:sz w:val="20"/>
                <w:szCs w:val="20"/>
              </w:rPr>
              <w:t>Симметричная нагрузка в трехфазной цепи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при соединении фаз приёмника звездой и треугольником. Фазные и линейные токи и соотношения между ними.</w:t>
            </w:r>
          </w:p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Расчёт симметричной трехфазной цепи при соединении приёмника звездой и треугольником.</w:t>
            </w:r>
          </w:p>
          <w:p w:rsidR="00814519" w:rsidRPr="00B319E9" w:rsidRDefault="00814519" w:rsidP="00B319E9">
            <w:pPr>
              <w:pStyle w:val="21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Мощность трехфазной цепи при симметричной нагрузке. Понятие о несимметричной нагрузке в трехфазной цепи.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tcBorders>
              <w:bottom w:val="single" w:sz="4" w:space="0" w:color="auto"/>
            </w:tcBorders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3E318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365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4C7A05" w:rsidRDefault="00814519" w:rsidP="00C53289">
            <w:pPr>
              <w:spacing w:line="240" w:lineRule="auto"/>
              <w:contextualSpacing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4C7A05">
              <w:rPr>
                <w:rFonts w:ascii="Times New Roman" w:hAnsi="Times New Roman" w:cs="Times New Roman"/>
                <w:sz w:val="20"/>
                <w:szCs w:val="20"/>
              </w:rPr>
              <w:t>Трёхфазные электрические цепи переменного тока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300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2807EE" w:rsidRDefault="00814519" w:rsidP="00C53289">
            <w:pPr>
              <w:pStyle w:val="1"/>
              <w:jc w:val="left"/>
              <w:rPr>
                <w:i/>
                <w:sz w:val="22"/>
                <w:szCs w:val="22"/>
              </w:rPr>
            </w:pPr>
            <w:bookmarkStart w:id="11" w:name="_Toc306535489"/>
            <w:r w:rsidRPr="00C532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4C7A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4C7A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Расчет</w:t>
            </w:r>
            <w:r w:rsidRPr="004C7A05">
              <w:rPr>
                <w:rFonts w:ascii="Times New Roman" w:hAnsi="Times New Roman" w:cs="Times New Roman"/>
                <w:sz w:val="20"/>
                <w:szCs w:val="20"/>
              </w:rPr>
              <w:t xml:space="preserve"> трёхфазных цепе</w:t>
            </w:r>
            <w:bookmarkEnd w:id="11"/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75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B319E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519" w:rsidRPr="00B319E9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C0C0C0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C0C0C0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5"/>
        </w:trPr>
        <w:tc>
          <w:tcPr>
            <w:tcW w:w="1166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4.3.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/>
                <w:b/>
                <w:sz w:val="20"/>
                <w:szCs w:val="20"/>
              </w:rPr>
              <w:t>Измерительные приборы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368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электрические измерения.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и методы измерения электрических величин и параметров.</w:t>
            </w:r>
          </w:p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Классификация электроизмерительных приборов. Электроизмерительные приборы различных систем. Измерения тока, измерения напряжения, измерение мощности, измерение сопротивления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80C">
              <w:rPr>
                <w:rFonts w:ascii="Times New Roman" w:hAnsi="Times New Roman" w:cs="Times New Roman"/>
                <w:sz w:val="20"/>
                <w:szCs w:val="20"/>
              </w:rPr>
              <w:t>Приборы, основанные на действии магнитной и электрической энергии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для измерения различных величин. Принцип действия электромеханических, электротепловых, электрокинетических электрохимические приборы.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77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18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98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4C7A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FC2E08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Электрические измерения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241"/>
        </w:trPr>
        <w:tc>
          <w:tcPr>
            <w:tcW w:w="1166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B319E9" w:rsidRDefault="00814519" w:rsidP="00FC2E08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B319E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519" w:rsidRPr="00FC2E08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:rsidR="00814519" w:rsidRDefault="00814519" w:rsidP="00937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Оформление отчета к ПЗ, ответить на контрольные вопросы.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</w:tcPr>
          <w:p w:rsidR="00814519" w:rsidRPr="00B319E9" w:rsidRDefault="00814519" w:rsidP="00B319E9">
            <w:pPr>
              <w:tabs>
                <w:tab w:val="left" w:pos="873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</w:t>
            </w:r>
          </w:p>
        </w:tc>
        <w:tc>
          <w:tcPr>
            <w:tcW w:w="5569" w:type="dxa"/>
          </w:tcPr>
          <w:p w:rsidR="00814519" w:rsidRPr="00B319E9" w:rsidRDefault="00814519" w:rsidP="00B319E9">
            <w:pPr>
              <w:tabs>
                <w:tab w:val="left" w:pos="87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/>
                <w:b/>
                <w:sz w:val="20"/>
                <w:szCs w:val="20"/>
              </w:rPr>
              <w:t>ИСПОЛЬЗОВАНИЕ ЭЛЕКТРИЧЕСКОЙ ЭНЕРГИИ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6" w:type="dxa"/>
            <w:vMerge w:val="restart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  <w:vMerge w:val="restart"/>
          </w:tcPr>
          <w:p w:rsidR="00814519" w:rsidRPr="00A75B33" w:rsidRDefault="00814519" w:rsidP="00B319E9">
            <w:pPr>
              <w:tabs>
                <w:tab w:val="left" w:pos="873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Тема 5.1. Трансформаторы. Электрические машины постоянного и переменного тока</w:t>
            </w:r>
          </w:p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Содержание  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ОК 08,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723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937F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Назначение, устройство и применение трансформаторов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. Однофазные и трехфазные трансформаторы. Автотрансформаторы. Измерительные трансформаторы.</w:t>
            </w:r>
          </w:p>
        </w:tc>
        <w:tc>
          <w:tcPr>
            <w:tcW w:w="803" w:type="dxa"/>
            <w:vMerge/>
          </w:tcPr>
          <w:p w:rsidR="00814519" w:rsidRPr="008F28B5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565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и принцип действия асинхронного двигателя.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Физические процессы, проходящие в асинхронном двигателе. Применение асинхронных двигателей.</w:t>
            </w:r>
          </w:p>
          <w:p w:rsidR="00814519" w:rsidRPr="00A75B33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Устройство машин постоянного тока. Физические процессы, проходящие в синхронном двигателе. Обратимость машин. Синхронный генератор. Синхронный двигатель. Применение электрических машин постоянного тока.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76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:rsidR="00814519" w:rsidRPr="00A75B33" w:rsidRDefault="00814519" w:rsidP="00574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318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21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C5328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706BB0">
              <w:rPr>
                <w:rFonts w:ascii="Times New Roman" w:hAnsi="Times New Roman" w:cs="Times New Roman"/>
                <w:sz w:val="20"/>
                <w:szCs w:val="20"/>
              </w:rPr>
              <w:t>Трансформаторы</w:t>
            </w:r>
          </w:p>
        </w:tc>
        <w:tc>
          <w:tcPr>
            <w:tcW w:w="803" w:type="dxa"/>
            <w:shd w:val="clear" w:color="auto" w:fill="FFFFFF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10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Электрические машины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еременного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 тока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C5328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Электрические машины постоянного тока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122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 Самостоятельная работа  </w:t>
            </w:r>
          </w:p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:rsidR="00814519" w:rsidRPr="00A75B33" w:rsidRDefault="00814519" w:rsidP="00937F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отчета к ЛР, ответить на контрольные вопросы.  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  <w:shd w:val="clear" w:color="auto" w:fill="FFFFFF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"/>
        </w:trPr>
        <w:tc>
          <w:tcPr>
            <w:tcW w:w="1166" w:type="dxa"/>
            <w:vMerge w:val="restart"/>
          </w:tcPr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5.2 Основы электропривода</w:t>
            </w: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861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Понятие об электроприводе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Классификация электродвигателей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 xml:space="preserve"> по способу сопряжения с рабочим механизмом. Режимы работы электродвигателей. Уравнение движения электропривода. Механические характеристики нагрузочных устройств. Расчет мощности и выбор двигателя при продолжительном, кратковременном и повторно-кратковременном режимах. </w:t>
            </w:r>
          </w:p>
          <w:p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Правила безопасной эксплуатации электропривода.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815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DF586C" w:rsidRDefault="00814519" w:rsidP="00EC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24"/>
        </w:trPr>
        <w:tc>
          <w:tcPr>
            <w:tcW w:w="1166" w:type="dxa"/>
            <w:vMerge w:val="restart"/>
          </w:tcPr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5.3 Передача и распределение электрической энергии</w:t>
            </w:r>
          </w:p>
        </w:tc>
        <w:tc>
          <w:tcPr>
            <w:tcW w:w="5569" w:type="dxa"/>
          </w:tcPr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06,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796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Понятие об электрических системах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. Источники электрической энергии. Характеристики источников электрической энергии. Организация передачи, распределения и потребления электрической энергии.</w:t>
            </w:r>
          </w:p>
          <w:p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Трансформаторные подстанции и распределительные устройства. Схемы электроснабжения и категории потребителей. Классификация линий электропередачи.</w:t>
            </w:r>
          </w:p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Электроснабжение промышленных предприятий от электрической системы. Электроснабжение цехов и осветительных электросетей. Графики электрических нагрузок. Компенсация реактивной мощности. Контроль электроизоляции. Эксплуатация электрических установок. Защитное заземление, зануление.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070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DF586C" w:rsidRDefault="00814519" w:rsidP="00982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71"/>
        </w:trPr>
        <w:tc>
          <w:tcPr>
            <w:tcW w:w="1166" w:type="dxa"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6</w:t>
            </w:r>
          </w:p>
        </w:tc>
        <w:tc>
          <w:tcPr>
            <w:tcW w:w="5569" w:type="dxa"/>
          </w:tcPr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ЭЛЕКТРОНИКА</w:t>
            </w:r>
          </w:p>
        </w:tc>
        <w:tc>
          <w:tcPr>
            <w:tcW w:w="803" w:type="dxa"/>
          </w:tcPr>
          <w:p w:rsidR="00814519" w:rsidRPr="00F16807" w:rsidRDefault="00814519" w:rsidP="00F1680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776" w:type="dxa"/>
            <w:vMerge w:val="restart"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43"/>
        </w:trPr>
        <w:tc>
          <w:tcPr>
            <w:tcW w:w="1166" w:type="dxa"/>
            <w:vMerge w:val="restart"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6.1. Физические основы электроники; </w:t>
            </w:r>
          </w:p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электронные приборы</w:t>
            </w:r>
          </w:p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ОК 0.9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094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Электропроводимость полупроводников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. Собственная и примесная проводимость. Электронно-дырочный переход и его свойства. Прямое и обратное включение "p-n" перехода.</w:t>
            </w:r>
          </w:p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Полупроводниковые диоды: классификация, свойства, маркировка, область применения.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1776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Полупроводниковые транзисторы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: классификация, принцип действия, назначение, область применения, маркировка.</w:t>
            </w:r>
          </w:p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Биполярные транзисторы. Физические процессы в биполярном транзисторе. Схемы включения биполярных транзисторов: общая база, общий эмиттер, общий коллектор. Вольтамперные характеристики, параметры схем. Статические параметры, динамический режим работы, температурные и частотные свойства биполярных транзисторов.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936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Полевые транзисторы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: принцип работы, характеристики, схемы включения.</w:t>
            </w:r>
          </w:p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Тиристоры: классификация, характеристики, область применения, маркировка.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24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18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43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E32523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E325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E32523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Физические основыэлектроники. Полупроводниковые приборы.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66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E32523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E325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E32523">
              <w:rPr>
                <w:rFonts w:ascii="Times New Roman" w:hAnsi="Times New Roman" w:cs="Times New Roman"/>
                <w:sz w:val="20"/>
                <w:szCs w:val="20"/>
              </w:rPr>
              <w:t>Фотоэлектронные приборы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319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:rsidR="00814519" w:rsidRPr="00A75B33" w:rsidRDefault="00814519" w:rsidP="00937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Оформление отчета к ПЗ, ответить на контрольные вопросы.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52"/>
        </w:trPr>
        <w:tc>
          <w:tcPr>
            <w:tcW w:w="1166" w:type="dxa"/>
            <w:vMerge w:val="restart"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6.2. Электронные выпрямители и стабилизаторы</w:t>
            </w:r>
          </w:p>
          <w:p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550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сведения, структурная схема электронного выпрямителя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 xml:space="preserve">. Однофазные и трехфазные выпрямители. 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755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Сглаживающие фильтры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. Основные сведения, структурная схема электронного стабилизатора. Стабилизаторы напряжения. Стабилизаторы тока.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558"/>
        </w:trPr>
        <w:tc>
          <w:tcPr>
            <w:tcW w:w="1166" w:type="dxa"/>
            <w:vMerge/>
          </w:tcPr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970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519" w:rsidRPr="00A75B33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33"/>
        </w:trPr>
        <w:tc>
          <w:tcPr>
            <w:tcW w:w="1166" w:type="dxa"/>
            <w:vMerge w:val="restart"/>
          </w:tcPr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6.3. Электронные усилители</w:t>
            </w:r>
          </w:p>
          <w:p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466"/>
        </w:trPr>
        <w:tc>
          <w:tcPr>
            <w:tcW w:w="1166" w:type="dxa"/>
            <w:vMerge/>
          </w:tcPr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Схемы усилителей электрических сигналов.</w:t>
            </w:r>
          </w:p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технические характеристики электронных усилителей. 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558"/>
        </w:trPr>
        <w:tc>
          <w:tcPr>
            <w:tcW w:w="1166" w:type="dxa"/>
            <w:vMerge/>
          </w:tcPr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работы усилителя низкой частоты на биполярном транзисторе.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Обратная связь в усилителях.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727"/>
        </w:trPr>
        <w:tc>
          <w:tcPr>
            <w:tcW w:w="1166" w:type="dxa"/>
            <w:vMerge/>
          </w:tcPr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Многокаскадные усилители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, температурная стабилизация режима работы. Импульсные и избирательные усилители. Операционные усилители.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568"/>
        </w:trPr>
        <w:tc>
          <w:tcPr>
            <w:tcW w:w="1166" w:type="dxa"/>
            <w:vMerge/>
          </w:tcPr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E32523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14"/>
        </w:trPr>
        <w:tc>
          <w:tcPr>
            <w:tcW w:w="1166" w:type="dxa"/>
            <w:vMerge w:val="restart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.4. Электронные генераторы и измерительные приборы</w:t>
            </w:r>
          </w:p>
          <w:p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982"/>
        </w:trPr>
        <w:tc>
          <w:tcPr>
            <w:tcW w:w="1166" w:type="dxa"/>
            <w:vMerge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Колебательный контур. Структурная схема электронного генератора.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 xml:space="preserve"> Генераторы синусоидальных колебаний: генераторы LC-типа, генераторы RC-типа.</w:t>
            </w:r>
          </w:p>
          <w:p w:rsidR="00814519" w:rsidRPr="00E3252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Переходные процессы в RC-цепях.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988"/>
        </w:trPr>
        <w:tc>
          <w:tcPr>
            <w:tcW w:w="1166" w:type="dxa"/>
            <w:vMerge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Импульсные генераторы: мультивибратор, триггер.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Генератор линейно изменяющегося напряжения (ГЛИН- генератор).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Электронные стрелочные и цифровые вольтметры.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Электронный осциллограф.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503"/>
        </w:trPr>
        <w:tc>
          <w:tcPr>
            <w:tcW w:w="1166" w:type="dxa"/>
            <w:vMerge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DF586C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14"/>
        </w:trPr>
        <w:tc>
          <w:tcPr>
            <w:tcW w:w="1166" w:type="dxa"/>
            <w:vMerge w:val="restart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.5. Электронные устройства автоматики и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вычислительной техники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ПК.3.1-ПК.3.4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DF3F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22"/>
        </w:trPr>
        <w:tc>
          <w:tcPr>
            <w:tcW w:w="1166" w:type="dxa"/>
            <w:vMerge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Структура системы автоматического контроля, управления и регулирования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Измерительные преобразователи. Измерение неэлектрических величин электрическими методами. Параметрические преобразователи: резистивные, индуктивные, емкостные. Генераторные преобразователи.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Исполнительные элементы: электромагниты; электродвигатели постоянного и переменного токов, шаговые электродвигатели.</w:t>
            </w:r>
          </w:p>
          <w:p w:rsidR="00814519" w:rsidRPr="00A75B33" w:rsidRDefault="00814519" w:rsidP="009825B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Электромагнитное и ферр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магнитное реле.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80"/>
        </w:trPr>
        <w:tc>
          <w:tcPr>
            <w:tcW w:w="1166" w:type="dxa"/>
            <w:vMerge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A75B33" w:rsidRDefault="00814519" w:rsidP="003D2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:rsidR="00814519" w:rsidRPr="00A75B33" w:rsidRDefault="00814519" w:rsidP="001F12B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5"/>
        </w:trPr>
        <w:tc>
          <w:tcPr>
            <w:tcW w:w="1166" w:type="dxa"/>
            <w:vMerge w:val="restart"/>
          </w:tcPr>
          <w:p w:rsidR="00814519" w:rsidRPr="00A75B33" w:rsidRDefault="00814519" w:rsidP="00BB71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.6. Микропроцессоры и микро-ЭВМ</w:t>
            </w:r>
          </w:p>
        </w:tc>
        <w:tc>
          <w:tcPr>
            <w:tcW w:w="5569" w:type="dxa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ПК.4.1-ПК.4.3</w:t>
            </w:r>
          </w:p>
          <w:p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041"/>
        </w:trPr>
        <w:tc>
          <w:tcPr>
            <w:tcW w:w="1166" w:type="dxa"/>
            <w:vMerge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Понятие о микропроцессорах и микро-ЭВМ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. Устройство и работа микро-ЭВМ. Структурная схема, взаимодействие блоков.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Арифметическое и логическое обеспечение микропроцессоров и микро-ЭВМ.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Микропроцессоры с жесткой и гибкой логикой. Интерфейс микропроцессоров и микро-ЭВМ.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Интегральные схемы микроэлектроники. Основные параметры больших интегральных схем микропроцессорных комплектов.</w:t>
            </w:r>
          </w:p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Периферийные устройства микро-ЭВМ.</w:t>
            </w:r>
          </w:p>
        </w:tc>
        <w:tc>
          <w:tcPr>
            <w:tcW w:w="803" w:type="dxa"/>
            <w:vMerge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4519" w:rsidRPr="00B319E9" w:rsidTr="00D2749C">
        <w:trPr>
          <w:trHeight w:val="270"/>
        </w:trPr>
        <w:tc>
          <w:tcPr>
            <w:tcW w:w="1166" w:type="dxa"/>
            <w:vMerge/>
          </w:tcPr>
          <w:p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:rsidR="00814519" w:rsidRPr="00A75B33" w:rsidRDefault="00814519" w:rsidP="003D2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:rsidR="00814519" w:rsidRPr="00A75B33" w:rsidRDefault="00814519" w:rsidP="001F12B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776" w:type="dxa"/>
            <w:vMerge/>
          </w:tcPr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49C" w:rsidRPr="00B319E9" w:rsidTr="00D2749C">
        <w:trPr>
          <w:trHeight w:val="244"/>
        </w:trPr>
        <w:tc>
          <w:tcPr>
            <w:tcW w:w="6735" w:type="dxa"/>
            <w:gridSpan w:val="2"/>
          </w:tcPr>
          <w:p w:rsidR="00D2749C" w:rsidRPr="00B319E9" w:rsidRDefault="00D2749C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03" w:type="dxa"/>
          </w:tcPr>
          <w:p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776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749C" w:rsidRPr="00B319E9" w:rsidTr="00D2749C">
        <w:trPr>
          <w:trHeight w:val="277"/>
        </w:trPr>
        <w:tc>
          <w:tcPr>
            <w:tcW w:w="6735" w:type="dxa"/>
            <w:gridSpan w:val="2"/>
          </w:tcPr>
          <w:p w:rsidR="00D2749C" w:rsidRPr="00B319E9" w:rsidRDefault="00D2749C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803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776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749C" w:rsidRPr="00B319E9" w:rsidTr="00D2749C">
        <w:trPr>
          <w:trHeight w:val="69"/>
        </w:trPr>
        <w:tc>
          <w:tcPr>
            <w:tcW w:w="6735" w:type="dxa"/>
            <w:gridSpan w:val="2"/>
          </w:tcPr>
          <w:p w:rsidR="00D2749C" w:rsidRPr="00B319E9" w:rsidRDefault="00D2749C" w:rsidP="00B319E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Всего:</w:t>
            </w:r>
          </w:p>
        </w:tc>
        <w:tc>
          <w:tcPr>
            <w:tcW w:w="803" w:type="dxa"/>
          </w:tcPr>
          <w:p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76" w:type="dxa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27FAA" w:rsidRDefault="00627FAA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7FAA" w:rsidRDefault="00627FAA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4519" w:rsidRDefault="00814519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2" w:name="_Toc283296934"/>
      <w:bookmarkStart w:id="13" w:name="_Toc283648317"/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FF67DF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12"/>
    <w:bookmarkEnd w:id="13"/>
    <w:p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02511" w:rsidRDefault="00802511" w:rsidP="0080251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283296935"/>
      <w:bookmarkStart w:id="15" w:name="_Toc283648318"/>
      <w:r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лаборатории: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Лаборатория электротехники и электроники Перечень основного оборудования, учебно-наглядных пособий: 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комплект мебели для преподавателя, - комплект мебели для обучающихся на 25 посадочных мест, - комплект учебно-наглядных пособий и плакатов;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техническая документация, методическое обеспечение; 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стенды и оборудование для выполнения лабораторных занятий; 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типовой комплект учебного оборудования "Электротехника и основы электроники", исполнение стендовое ручное 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цифровой фототахометр, 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электромашинный агрегат, 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электроизмерительные приборы для выполнения лабораторных работ;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компьютер;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экран, мультимедийный проектор. </w:t>
      </w:r>
    </w:p>
    <w:p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Программное обеспечение - Microsoft Windows 7 (лицензия №61046615, авторизованный номер лицензиата: 91049631ZZE1410) - Microsoft Office 2003 (Лицензия № 41764220, авторизованный номер лицензиата: 61748179ZZE0902) - PN KL 4851RATFQ KasperskyWorkSpaceSecurityRussianEdition. 250-499 User 1 yearEducationalRenewalLicense (Лицензионное соглашение № ДОА300419/1-1/175)</w:t>
      </w:r>
    </w:p>
    <w:p w:rsidR="001F4016" w:rsidRPr="00B24112" w:rsidRDefault="001F4016" w:rsidP="00AE2395">
      <w:pPr>
        <w:tabs>
          <w:tab w:val="left" w:pos="426"/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022F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14"/>
      <w:bookmarkEnd w:id="15"/>
    </w:p>
    <w:p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C05" w:rsidRPr="002A0C05" w:rsidRDefault="002A0C05" w:rsidP="00F367B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Для решения программы библиотечный фонд имеет печатные и/или</w:t>
      </w:r>
      <w:r w:rsidR="00F367B9">
        <w:rPr>
          <w:rFonts w:ascii="Times New Roman" w:hAnsi="Times New Roman" w:cs="Times New Roman"/>
          <w:bCs/>
          <w:sz w:val="24"/>
          <w:szCs w:val="24"/>
        </w:rPr>
        <w:t xml:space="preserve"> электронные образовательные и </w:t>
      </w:r>
      <w:r w:rsidRPr="002A0C05">
        <w:rPr>
          <w:rFonts w:ascii="Times New Roman" w:hAnsi="Times New Roman" w:cs="Times New Roman"/>
          <w:bCs/>
          <w:sz w:val="24"/>
          <w:szCs w:val="24"/>
        </w:rPr>
        <w:t>информационные ресурсы, рек</w:t>
      </w:r>
      <w:r w:rsidR="00F367B9">
        <w:rPr>
          <w:rFonts w:ascii="Times New Roman" w:hAnsi="Times New Roman" w:cs="Times New Roman"/>
          <w:bCs/>
          <w:sz w:val="24"/>
          <w:szCs w:val="24"/>
        </w:rPr>
        <w:t xml:space="preserve">омендуемые для использования в </w:t>
      </w:r>
      <w:r w:rsidRPr="002A0C05">
        <w:rPr>
          <w:rFonts w:ascii="Times New Roman" w:hAnsi="Times New Roman" w:cs="Times New Roman"/>
          <w:bCs/>
          <w:sz w:val="24"/>
          <w:szCs w:val="24"/>
        </w:rPr>
        <w:t>образовательном процессе:</w:t>
      </w:r>
    </w:p>
    <w:p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>3.2.1 Печатные издания:</w:t>
      </w:r>
    </w:p>
    <w:p w:rsidR="00EB2B04" w:rsidRDefault="00EB2B04" w:rsidP="00EB2B04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B04">
        <w:rPr>
          <w:rFonts w:ascii="Times New Roman" w:hAnsi="Times New Roman" w:cs="Times New Roman"/>
          <w:bCs/>
          <w:sz w:val="24"/>
          <w:szCs w:val="24"/>
        </w:rPr>
        <w:t>Мартынова, И. О., Электротехника. Лабораторно-практические работы : учебное пособие / И. О. Мартынова. — Москва : КноРус, 2023. — 136 с. — ISBN 978-5-406-11494-0. — URL: https://book.ru/book/949301 (дата обращения: 29.08.2024). — Текст : электронный.</w:t>
      </w:r>
    </w:p>
    <w:p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0C05" w:rsidRPr="002A0C05" w:rsidRDefault="002A0C05" w:rsidP="002A0C0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2A0C05">
        <w:rPr>
          <w:rFonts w:ascii="Times New Roman" w:hAnsi="Times New Roman" w:cs="Times New Roman"/>
          <w:b/>
          <w:sz w:val="24"/>
          <w:szCs w:val="24"/>
        </w:rPr>
        <w:t xml:space="preserve"> Электронные издания (электронные ресурсы):</w:t>
      </w:r>
    </w:p>
    <w:p w:rsidR="002A0C05" w:rsidRPr="002A0C05" w:rsidRDefault="002A0C05" w:rsidP="000D67C4">
      <w:pPr>
        <w:numPr>
          <w:ilvl w:val="0"/>
          <w:numId w:val="8"/>
        </w:numPr>
        <w:shd w:val="clear" w:color="auto" w:fill="FFFFFF"/>
        <w:spacing w:after="0" w:line="184" w:lineRule="atLeast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Электротехника и электроника, </w:t>
      </w:r>
      <w:hyperlink r:id="rId10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academia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moscow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2A0C05" w:rsidRPr="002A0C05" w:rsidRDefault="002A0C05" w:rsidP="000D67C4">
      <w:pPr>
        <w:numPr>
          <w:ilvl w:val="0"/>
          <w:numId w:val="8"/>
        </w:numPr>
        <w:shd w:val="clear" w:color="auto" w:fill="FFFFFF"/>
        <w:spacing w:after="0" w:line="184" w:lineRule="atLeast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Электронный учебник по электротехнике, </w:t>
      </w:r>
      <w:hyperlink r:id="rId11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toe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stf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mrsu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2A0C05" w:rsidRPr="002A0C05" w:rsidRDefault="002A0C05" w:rsidP="000D67C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Электротехника с основами электроники, </w:t>
      </w:r>
      <w:hyperlink r:id="rId12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http://eknigi.org</w:t>
        </w:r>
      </w:hyperlink>
    </w:p>
    <w:p w:rsidR="002A0C05" w:rsidRPr="002A0C05" w:rsidRDefault="002A0C05" w:rsidP="000D67C4">
      <w:pPr>
        <w:keepNext/>
        <w:numPr>
          <w:ilvl w:val="0"/>
          <w:numId w:val="8"/>
        </w:numPr>
        <w:spacing w:after="0" w:line="240" w:lineRule="auto"/>
        <w:ind w:right="214"/>
        <w:jc w:val="both"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 w:rsidRPr="002A0C05">
        <w:rPr>
          <w:rFonts w:ascii="Times New Roman" w:hAnsi="Times New Roman" w:cs="Times New Roman"/>
          <w:bCs/>
          <w:iCs/>
          <w:sz w:val="24"/>
          <w:szCs w:val="24"/>
        </w:rPr>
        <w:t xml:space="preserve">Мультимедийный курс по электротехнике и основам электроники, </w:t>
      </w:r>
      <w:hyperlink r:id="rId13" w:history="1">
        <w:r w:rsidRPr="002A0C05">
          <w:rPr>
            <w:rFonts w:ascii="Times New Roman" w:hAnsi="Times New Roman" w:cs="Times New Roman"/>
            <w:bCs/>
            <w:iCs/>
            <w:color w:val="0000FF"/>
            <w:sz w:val="24"/>
            <w:szCs w:val="24"/>
            <w:u w:val="single"/>
          </w:rPr>
          <w:t>http://eltray.com</w:t>
        </w:r>
      </w:hyperlink>
    </w:p>
    <w:p w:rsidR="002A0C05" w:rsidRPr="002A0C05" w:rsidRDefault="002A0C05" w:rsidP="000D67C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Книги по электротехнике,  </w:t>
      </w:r>
      <w:hyperlink r:id="rId14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http://www.energoboard.ru</w:t>
        </w:r>
      </w:hyperlink>
    </w:p>
    <w:p w:rsidR="002A0C05" w:rsidRPr="002A0C05" w:rsidRDefault="002A0C05" w:rsidP="000D67C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  <w:hyperlink r:id="rId15" w:history="1">
        <w:r w:rsidRPr="002A0C05">
          <w:rPr>
            <w:rStyle w:val="a5"/>
            <w:rFonts w:ascii="Times New Roman" w:hAnsi="Times New Roman" w:cs="Times New Roman"/>
            <w:sz w:val="24"/>
            <w:szCs w:val="24"/>
          </w:rPr>
          <w:t>http://www.twirpx.com/file/37100/</w:t>
        </w:r>
      </w:hyperlink>
    </w:p>
    <w:p w:rsidR="002A0C05" w:rsidRPr="002A0C05" w:rsidRDefault="002A0C05" w:rsidP="000D67C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[Электронный ресурс]  </w:t>
      </w:r>
      <w:hyperlink r:id="rId16" w:history="1">
        <w:r w:rsidRPr="002A0C05">
          <w:rPr>
            <w:rStyle w:val="a5"/>
            <w:rFonts w:ascii="Times New Roman" w:hAnsi="Times New Roman" w:cs="Times New Roman"/>
            <w:sz w:val="24"/>
            <w:szCs w:val="24"/>
          </w:rPr>
          <w:t>http://studentik.net/lekcii/lekcii-texnicheskie/296-jelektronika.html</w:t>
        </w:r>
      </w:hyperlink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 xml:space="preserve">http://ktf.krk.ru/courses/foet/ </w:t>
      </w:r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(Сайт содержит информацию по разделу «Электроника»)</w:t>
      </w:r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http://www.college.ru/enportal/physics/content/chapter4/section/paragraph8/the</w:t>
      </w:r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 xml:space="preserve">ory.html </w:t>
      </w:r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(Сайт содержит информацию по теме «Электрические цепи постоянного тока»)</w:t>
      </w:r>
    </w:p>
    <w:p w:rsidR="002A0C05" w:rsidRPr="002A0C05" w:rsidRDefault="00614B74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17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http://elib.ispu.ru/library/electro1/index.htm</w:t>
        </w:r>
      </w:hyperlink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(Сайт содержит электронный учебник по курсу «Общая Электротехника»)</w:t>
      </w:r>
    </w:p>
    <w:p w:rsidR="002A0C05" w:rsidRPr="002A0C05" w:rsidRDefault="00614B74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18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http://ftemk.mpei.ac.ru/elpro/</w:t>
        </w:r>
      </w:hyperlink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 xml:space="preserve">(Сайт содержит электронный справочник по направлению </w:t>
      </w:r>
      <w:r w:rsidRPr="002A0C05">
        <w:rPr>
          <w:rFonts w:ascii="Times New Roman" w:hAnsi="Times New Roman" w:cs="Times New Roman"/>
          <w:i/>
          <w:iCs/>
          <w:sz w:val="24"/>
          <w:szCs w:val="24"/>
        </w:rPr>
        <w:t>"</w:t>
      </w:r>
      <w:r w:rsidRPr="002A0C05">
        <w:rPr>
          <w:rFonts w:ascii="Times New Roman" w:eastAsia="TimesNewRomanPSMT" w:hAnsi="Times New Roman" w:cs="Times New Roman"/>
          <w:sz w:val="24"/>
          <w:szCs w:val="24"/>
        </w:rPr>
        <w:t>Электротехника, электромеханика и электротехнологии").</w:t>
      </w:r>
    </w:p>
    <w:p w:rsidR="002A0C05" w:rsidRPr="002A0C05" w:rsidRDefault="00614B74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19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http://www.toe.stf.mrsu.ru/demoversia/book/index.htm</w:t>
        </w:r>
      </w:hyperlink>
    </w:p>
    <w:p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(Сайт содержит электронный учебник по курсу «Электроника и схемотехника»).</w:t>
      </w:r>
    </w:p>
    <w:p w:rsidR="002A0C05" w:rsidRPr="002A0C05" w:rsidRDefault="00614B74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20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 xml:space="preserve"> http://www.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eltray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com</w:t>
        </w:r>
      </w:hyperlink>
      <w:r w:rsidR="002A0C05" w:rsidRPr="002A0C05">
        <w:rPr>
          <w:rFonts w:ascii="Times New Roman" w:eastAsia="TimesNewRomanPSMT" w:hAnsi="Times New Roman" w:cs="Times New Roman"/>
          <w:sz w:val="24"/>
          <w:szCs w:val="24"/>
        </w:rPr>
        <w:t>. (Мультимедийный курс «В мир электричества как в первый раз»).</w:t>
      </w:r>
    </w:p>
    <w:p w:rsidR="002A0C05" w:rsidRPr="002A0C05" w:rsidRDefault="00614B74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21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http://www.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edu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ru</w:t>
        </w:r>
      </w:hyperlink>
      <w:r w:rsidR="002A0C05" w:rsidRPr="002A0C05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2A0C05" w:rsidRPr="002A0C05" w:rsidRDefault="00614B74" w:rsidP="000D67C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http://www.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experiment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edu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ru</w:t>
        </w:r>
      </w:hyperlink>
    </w:p>
    <w:p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 xml:space="preserve">3.2.3.Дополнительные источники: </w:t>
      </w:r>
    </w:p>
    <w:p w:rsidR="002A0C05" w:rsidRPr="00EB2B04" w:rsidRDefault="00EB2B04" w:rsidP="00EB2B04">
      <w:pPr>
        <w:numPr>
          <w:ilvl w:val="1"/>
          <w:numId w:val="6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B04">
        <w:rPr>
          <w:rFonts w:ascii="Times New Roman" w:hAnsi="Times New Roman" w:cs="Times New Roman"/>
          <w:bCs/>
          <w:sz w:val="24"/>
          <w:szCs w:val="24"/>
        </w:rPr>
        <w:t>Лоторейчук, Е. А. Теоретические основы электротехники : учебник / Е.А. Лоторейчук. — Москва : ФОРУМ : ИНФРА-М, 2025. — 317 с. — (Среднее профессиональное образование). - ISBN 978-5-8199-0764-1. - Текст : электронный. - URL: https://znanium.ru/catalog/product/2161944 (дата обращения: 29.08.2024). – Режим доступа: по подписке.</w:t>
      </w:r>
    </w:p>
    <w:p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>Периодические издания:</w:t>
      </w:r>
    </w:p>
    <w:p w:rsidR="002A0C05" w:rsidRPr="002A0C05" w:rsidRDefault="002A0C05" w:rsidP="000D67C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Журнал «Новости электротехники». Информационно-справочное издание.С.-Петербург : ИПК «НП-Принт». Ежемесячно.</w:t>
      </w:r>
    </w:p>
    <w:p w:rsidR="002A0C05" w:rsidRPr="002A0C05" w:rsidRDefault="002A0C05" w:rsidP="000D67C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Журнал «</w:t>
      </w:r>
      <w:r w:rsidRPr="002A0C05">
        <w:rPr>
          <w:rFonts w:ascii="Times New Roman" w:hAnsi="Times New Roman" w:cs="Times New Roman"/>
          <w:sz w:val="24"/>
          <w:szCs w:val="24"/>
        </w:rPr>
        <w:t>Электроника: Наука, Технология, Бизнес</w:t>
      </w:r>
      <w:r w:rsidRPr="002A0C05">
        <w:rPr>
          <w:rFonts w:ascii="Times New Roman" w:hAnsi="Times New Roman" w:cs="Times New Roman"/>
          <w:bCs/>
          <w:sz w:val="24"/>
          <w:szCs w:val="24"/>
        </w:rPr>
        <w:t>». Информационно-справочное издание.М :РИЦ «Техносфера». Ежемесячно.</w:t>
      </w:r>
    </w:p>
    <w:p w:rsidR="00F367B9" w:rsidRDefault="00F367B9" w:rsidP="00183DA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Toc283296936"/>
      <w:bookmarkStart w:id="17" w:name="_Toc283648319"/>
    </w:p>
    <w:p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УЧЕБНОЙ ДИСЦИПЛИНЫ</w:t>
      </w:r>
      <w:bookmarkEnd w:id="16"/>
      <w:bookmarkEnd w:id="17"/>
    </w:p>
    <w:p w:rsidR="002A0C05" w:rsidRPr="002A0C05" w:rsidRDefault="002A0C05" w:rsidP="002A0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дисциплиныосуществляется преподавателем в процессе проведения практических  занятий, тестирования, а также выполнения обучающимися </w:t>
      </w:r>
      <w:r>
        <w:rPr>
          <w:rFonts w:ascii="Times New Roman" w:hAnsi="Times New Roman" w:cs="Times New Roman"/>
          <w:sz w:val="24"/>
          <w:szCs w:val="24"/>
        </w:rPr>
        <w:t>индивидуальных заданий,</w:t>
      </w:r>
      <w:r w:rsidRPr="002A0C05">
        <w:rPr>
          <w:rFonts w:ascii="Times New Roman" w:hAnsi="Times New Roman" w:cs="Times New Roman"/>
          <w:sz w:val="24"/>
          <w:szCs w:val="24"/>
        </w:rPr>
        <w:t xml:space="preserve"> исследований.</w:t>
      </w:r>
    </w:p>
    <w:p w:rsidR="002A0C05" w:rsidRPr="002A0C05" w:rsidRDefault="002A0C05" w:rsidP="002A0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по итогам освоения дисциплины.</w:t>
      </w:r>
    </w:p>
    <w:p w:rsidR="002A0C05" w:rsidRPr="003A0F29" w:rsidRDefault="002A0C05" w:rsidP="002A0C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</w:t>
      </w:r>
      <w:r w:rsidRPr="003A0F29">
        <w:rPr>
          <w:rFonts w:ascii="Times New Roman" w:hAnsi="Times New Roman" w:cs="Times New Roman"/>
          <w:b/>
          <w:i/>
          <w:sz w:val="24"/>
          <w:szCs w:val="24"/>
        </w:rPr>
        <w:t>опроса, тестирования,</w:t>
      </w:r>
      <w:r w:rsidR="00934C37" w:rsidRPr="003A0F29">
        <w:rPr>
          <w:rFonts w:ascii="Times New Roman" w:hAnsi="Times New Roman" w:cs="Times New Roman"/>
          <w:b/>
          <w:i/>
          <w:sz w:val="24"/>
          <w:szCs w:val="24"/>
        </w:rPr>
        <w:t xml:space="preserve"> защиты индивидуальных</w:t>
      </w:r>
      <w:r w:rsidRPr="003A0F29">
        <w:rPr>
          <w:rFonts w:ascii="Times New Roman" w:hAnsi="Times New Roman" w:cs="Times New Roman"/>
          <w:b/>
          <w:i/>
          <w:sz w:val="24"/>
          <w:szCs w:val="24"/>
        </w:rPr>
        <w:t xml:space="preserve"> заданий.</w:t>
      </w:r>
    </w:p>
    <w:p w:rsidR="00801D49" w:rsidRDefault="002A0C05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3A0F29">
        <w:rPr>
          <w:rFonts w:ascii="Times New Roman" w:hAnsi="Times New Roman" w:cs="Times New Roman"/>
          <w:b/>
          <w:i/>
          <w:sz w:val="24"/>
          <w:szCs w:val="24"/>
        </w:rPr>
        <w:t>экзамена</w:t>
      </w:r>
      <w:r w:rsidR="000028BB">
        <w:rPr>
          <w:rFonts w:ascii="Times New Roman" w:hAnsi="Times New Roman" w:cs="Times New Roman"/>
          <w:sz w:val="24"/>
          <w:szCs w:val="24"/>
        </w:rPr>
        <w:t>.</w:t>
      </w:r>
    </w:p>
    <w:p w:rsidR="0044030B" w:rsidRDefault="0044030B" w:rsidP="00DF3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28BB" w:rsidRDefault="000028B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3790"/>
        <w:gridCol w:w="2794"/>
      </w:tblGrid>
      <w:tr w:rsidR="00801D49" w:rsidRPr="00801D49" w:rsidTr="00183DAB">
        <w:trPr>
          <w:trHeight w:val="66"/>
          <w:jc w:val="center"/>
        </w:trPr>
        <w:tc>
          <w:tcPr>
            <w:tcW w:w="3260" w:type="dxa"/>
            <w:vAlign w:val="center"/>
          </w:tcPr>
          <w:p w:rsidR="00801D49" w:rsidRPr="009B36D5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6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801D49" w:rsidRPr="009B36D5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6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знания, общие и</w:t>
            </w:r>
          </w:p>
          <w:p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6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профессиональные компетенции)</w:t>
            </w:r>
          </w:p>
        </w:tc>
        <w:tc>
          <w:tcPr>
            <w:tcW w:w="3790" w:type="dxa"/>
            <w:vAlign w:val="center"/>
          </w:tcPr>
          <w:p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  <w:p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оценки  </w:t>
            </w:r>
          </w:p>
        </w:tc>
        <w:tc>
          <w:tcPr>
            <w:tcW w:w="2794" w:type="dxa"/>
            <w:vAlign w:val="center"/>
          </w:tcPr>
          <w:p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 оценки  </w:t>
            </w:r>
          </w:p>
        </w:tc>
      </w:tr>
      <w:tr w:rsidR="00801D49" w:rsidRPr="00801D49" w:rsidTr="00183DAB">
        <w:trPr>
          <w:trHeight w:val="66"/>
          <w:jc w:val="center"/>
        </w:trPr>
        <w:tc>
          <w:tcPr>
            <w:tcW w:w="3260" w:type="dxa"/>
            <w:vAlign w:val="center"/>
          </w:tcPr>
          <w:p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790" w:type="dxa"/>
            <w:vAlign w:val="center"/>
          </w:tcPr>
          <w:p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794" w:type="dxa"/>
            <w:vAlign w:val="center"/>
          </w:tcPr>
          <w:p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7B64DC" w:rsidRPr="00801D49" w:rsidTr="00DF3F72">
        <w:trPr>
          <w:trHeight w:val="165"/>
          <w:jc w:val="center"/>
        </w:trPr>
        <w:tc>
          <w:tcPr>
            <w:tcW w:w="3260" w:type="dxa"/>
            <w:tcBorders>
              <w:bottom w:val="single" w:sz="4" w:space="0" w:color="auto"/>
            </w:tcBorders>
          </w:tcPr>
          <w:p w:rsidR="007B64DC" w:rsidRPr="00801D49" w:rsidRDefault="007B64DC" w:rsidP="00801D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Знать:</w:t>
            </w:r>
          </w:p>
        </w:tc>
        <w:tc>
          <w:tcPr>
            <w:tcW w:w="3790" w:type="dxa"/>
          </w:tcPr>
          <w:p w:rsidR="007B64DC" w:rsidRPr="00801D49" w:rsidRDefault="007B64DC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4" w:type="dxa"/>
            <w:vMerge w:val="restart"/>
          </w:tcPr>
          <w:p w:rsidR="007B64DC" w:rsidRPr="00801D49" w:rsidRDefault="007B64DC" w:rsidP="00801D49">
            <w:pPr>
              <w:spacing w:after="0" w:line="240" w:lineRule="auto"/>
              <w:ind w:hanging="31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64DC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64DC" w:rsidRPr="00802121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Индивидуальные проектные задания;</w:t>
            </w:r>
          </w:p>
          <w:p w:rsidR="007B64DC" w:rsidRPr="00802121" w:rsidRDefault="007B64DC" w:rsidP="008021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групповые задания;</w:t>
            </w:r>
          </w:p>
          <w:p w:rsidR="007B64DC" w:rsidRPr="00802121" w:rsidRDefault="007B64DC" w:rsidP="008021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  практической работы;</w:t>
            </w:r>
          </w:p>
          <w:p w:rsidR="007B64DC" w:rsidRPr="00802121" w:rsidRDefault="007B64DC" w:rsidP="008021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индивидуальные консультации;</w:t>
            </w:r>
          </w:p>
          <w:p w:rsidR="007B64DC" w:rsidRPr="00802121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суждение, дополнения к ответам.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</w:t>
            </w: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нформационно-технологический,</w:t>
            </w:r>
          </w:p>
          <w:p w:rsidR="007B64DC" w:rsidRPr="00802121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инновационный экзамен;</w:t>
            </w:r>
          </w:p>
          <w:p w:rsidR="007B64DC" w:rsidRPr="000028BB" w:rsidRDefault="007B64DC" w:rsidP="000028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</w:t>
            </w: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кспертная оценка выполнения самостоятельной работы.</w:t>
            </w:r>
          </w:p>
        </w:tc>
      </w:tr>
      <w:tr w:rsidR="00441695" w:rsidRPr="00801D49" w:rsidTr="00441695">
        <w:trPr>
          <w:trHeight w:val="3111"/>
          <w:jc w:val="center"/>
        </w:trPr>
        <w:tc>
          <w:tcPr>
            <w:tcW w:w="3260" w:type="dxa"/>
            <w:tcBorders>
              <w:bottom w:val="single" w:sz="4" w:space="0" w:color="auto"/>
            </w:tcBorders>
          </w:tcPr>
          <w:p w:rsidR="00441695" w:rsidRPr="00C92A7C" w:rsidRDefault="00441695" w:rsidP="00DF3F72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 w:rsidRPr="00C92A7C">
              <w:rPr>
                <w:rFonts w:ascii="Times New Roman" w:hAnsi="Times New Roman" w:cs="Times New Roman"/>
              </w:rPr>
              <w:t>Физические процессы, протекающие в проводниках, полупроводниках и диэлектриках, свойства электротехнических материа</w:t>
            </w:r>
            <w:r>
              <w:rPr>
                <w:rFonts w:ascii="Times New Roman" w:hAnsi="Times New Roman" w:cs="Times New Roman"/>
              </w:rPr>
              <w:t>лов</w:t>
            </w:r>
          </w:p>
          <w:p w:rsidR="00441695" w:rsidRPr="00C92A7C" w:rsidRDefault="00441695" w:rsidP="00DF3F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92A7C">
              <w:rPr>
                <w:rFonts w:ascii="Times New Roman" w:hAnsi="Times New Roman" w:cs="Times New Roman"/>
                <w:color w:val="000000"/>
              </w:rPr>
              <w:t>О</w:t>
            </w:r>
            <w:r w:rsidRPr="00C92A7C">
              <w:rPr>
                <w:rFonts w:ascii="Times New Roman" w:hAnsi="Times New Roman" w:cs="Times New Roman"/>
              </w:rPr>
              <w:t>сновные законы электротехники и мето</w:t>
            </w:r>
            <w:r>
              <w:rPr>
                <w:rFonts w:ascii="Times New Roman" w:hAnsi="Times New Roman" w:cs="Times New Roman"/>
              </w:rPr>
              <w:t>ды расчета электрических цепей</w:t>
            </w:r>
          </w:p>
          <w:p w:rsidR="00441695" w:rsidRPr="00C92A7C" w:rsidRDefault="00441695" w:rsidP="00DF3F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 У</w:t>
            </w:r>
            <w:r w:rsidRPr="007B64DC">
              <w:rPr>
                <w:rFonts w:ascii="Times New Roman" w:hAnsi="Times New Roman" w:cs="Times New Roman"/>
              </w:rPr>
              <w:t>словно-графические обозначения электрического оборудования</w:t>
            </w:r>
          </w:p>
          <w:p w:rsidR="00441695" w:rsidRPr="00C92A7C" w:rsidRDefault="00441695" w:rsidP="00DF3F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 П</w:t>
            </w:r>
            <w:r w:rsidRPr="007B64DC">
              <w:rPr>
                <w:rFonts w:ascii="Times New Roman" w:hAnsi="Times New Roman" w:cs="Times New Roman"/>
              </w:rPr>
              <w:t>ринципы получения, передачи и исполь</w:t>
            </w:r>
            <w:r>
              <w:rPr>
                <w:rFonts w:ascii="Times New Roman" w:hAnsi="Times New Roman" w:cs="Times New Roman"/>
              </w:rPr>
              <w:t>зования электрической энергии</w:t>
            </w:r>
          </w:p>
          <w:p w:rsidR="00441695" w:rsidRPr="00C92A7C" w:rsidRDefault="00441695" w:rsidP="00DF3F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 О</w:t>
            </w:r>
            <w:r w:rsidRPr="007B64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новы теории электрических машин</w:t>
            </w:r>
          </w:p>
          <w:p w:rsidR="00441695" w:rsidRPr="00C92A7C" w:rsidRDefault="00441695" w:rsidP="00DF3F7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- В</w:t>
            </w:r>
            <w:r w:rsidRPr="007B64DC">
              <w:rPr>
                <w:rFonts w:ascii="Times New Roman" w:hAnsi="Times New Roman" w:cs="Times New Roman"/>
              </w:rPr>
              <w:t>иды электроизмерительных при</w:t>
            </w:r>
            <w:r>
              <w:rPr>
                <w:rFonts w:ascii="Times New Roman" w:hAnsi="Times New Roman" w:cs="Times New Roman"/>
              </w:rPr>
              <w:t>боров и приемы их использования</w:t>
            </w:r>
          </w:p>
          <w:p w:rsidR="00441695" w:rsidRPr="007B64DC" w:rsidRDefault="00441695" w:rsidP="00DF3F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 Б</w:t>
            </w:r>
            <w:r w:rsidRPr="007B64DC">
              <w:rPr>
                <w:rFonts w:ascii="Times New Roman" w:hAnsi="Times New Roman" w:cs="Times New Roman"/>
              </w:rPr>
              <w:t>азовые электронные элементы и</w:t>
            </w:r>
            <w:r>
              <w:rPr>
                <w:rFonts w:ascii="Times New Roman" w:hAnsi="Times New Roman" w:cs="Times New Roman"/>
              </w:rPr>
              <w:t xml:space="preserve"> схемы</w:t>
            </w:r>
          </w:p>
          <w:p w:rsidR="00441695" w:rsidRPr="007B64DC" w:rsidRDefault="00441695" w:rsidP="00DF3F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7B64DC">
              <w:rPr>
                <w:rFonts w:ascii="Times New Roman" w:hAnsi="Times New Roman" w:cs="Times New Roman"/>
              </w:rPr>
              <w:t>иды электронных приборов и устройств;</w:t>
            </w:r>
          </w:p>
          <w:p w:rsidR="00441695" w:rsidRPr="007B64DC" w:rsidRDefault="00441695" w:rsidP="00DF3F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-Р</w:t>
            </w:r>
            <w:r w:rsidRPr="007B64DC">
              <w:rPr>
                <w:rFonts w:ascii="Times New Roman" w:hAnsi="Times New Roman"/>
                <w:sz w:val="20"/>
                <w:szCs w:val="20"/>
              </w:rPr>
              <w:t>елейно-контактные и микропроцессорные системы управления: состав и правила построения</w:t>
            </w:r>
          </w:p>
          <w:p w:rsidR="00441695" w:rsidRPr="00CD5DD4" w:rsidRDefault="00441695" w:rsidP="00DF3F72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D5DD4">
              <w:rPr>
                <w:rFonts w:ascii="Times New Roman" w:hAnsi="Times New Roman" w:cs="Times New Roman"/>
                <w:color w:val="000000"/>
              </w:rPr>
              <w:t>классификацию электронных приборов, их устройство и область применения;</w:t>
            </w:r>
          </w:p>
          <w:p w:rsidR="00441695" w:rsidRPr="00CD5DD4" w:rsidRDefault="00441695" w:rsidP="00DF3F72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D5DD4">
              <w:rPr>
                <w:rFonts w:ascii="Times New Roman" w:hAnsi="Times New Roman" w:cs="Times New Roman"/>
                <w:color w:val="000000"/>
              </w:rPr>
              <w:t xml:space="preserve"> основы физических процессов в полупроводниках;</w:t>
            </w:r>
          </w:p>
          <w:p w:rsidR="00441695" w:rsidRPr="00CD5DD4" w:rsidRDefault="00441695" w:rsidP="00DF3F72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- параметры электронных схем и единицы их измерения;</w:t>
            </w:r>
          </w:p>
          <w:p w:rsidR="00441695" w:rsidRPr="00CD5DD4" w:rsidRDefault="00441695" w:rsidP="00DF3F72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D5DD4">
              <w:rPr>
                <w:rFonts w:ascii="Times New Roman" w:hAnsi="Times New Roman" w:cs="Times New Roman"/>
                <w:color w:val="000000"/>
              </w:rPr>
              <w:t xml:space="preserve"> принципы выбора электронных устройств и приборов;</w:t>
            </w:r>
          </w:p>
          <w:p w:rsidR="00441695" w:rsidRPr="00CD5DD4" w:rsidRDefault="00441695" w:rsidP="00DF3F72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- принципы действия, устройство, основные характеристики электронных устройств и приборов;</w:t>
            </w:r>
          </w:p>
          <w:p w:rsidR="00441695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- способы передачи информации в виде электронных сигналов</w:t>
            </w:r>
          </w:p>
          <w:p w:rsidR="00441695" w:rsidRPr="008C708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 01, ОК 02, ОК 03, ОК 04, ОК 05, ОК 06, ОК 07, ОК 08, ОК 09,</w:t>
            </w:r>
          </w:p>
          <w:p w:rsidR="0044169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 1.1, </w:t>
            </w:r>
            <w:r w:rsidRPr="008B2D6B">
              <w:rPr>
                <w:rFonts w:ascii="Times New Roman" w:hAnsi="Times New Roman" w:cs="Times New Roman"/>
                <w:color w:val="000000"/>
              </w:rPr>
              <w:t>ПК 1</w:t>
            </w:r>
            <w:r>
              <w:rPr>
                <w:rFonts w:ascii="Times New Roman" w:hAnsi="Times New Roman" w:cs="Times New Roman"/>
                <w:color w:val="000000"/>
              </w:rPr>
              <w:t>.2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ПК 1.3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C7085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>2.1,</w:t>
            </w:r>
          </w:p>
          <w:p w:rsidR="0044169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ПК 1.1,</w:t>
            </w:r>
            <w:r w:rsidRPr="008B2D6B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.2, ПК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44169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>ПК 3.1, ПК 3.2, ПК 3.3, ПК 3.4,</w:t>
            </w:r>
          </w:p>
          <w:p w:rsidR="00441695" w:rsidRPr="008B2D6B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.1, 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.2, ПК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96D1F">
              <w:rPr>
                <w:rFonts w:ascii="Times New Roman" w:hAnsi="Times New Roman" w:cs="Times New Roman"/>
                <w:color w:val="000000"/>
              </w:rPr>
              <w:t>ЛР 1, ЛР 13, ЛР 14, ЛР 15, ЛР 16, ЛР 17</w:t>
            </w:r>
          </w:p>
          <w:p w:rsidR="00441695" w:rsidRPr="00801D49" w:rsidRDefault="00441695" w:rsidP="00801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Уметь: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CD5DD4">
              <w:rPr>
                <w:color w:val="000000"/>
              </w:rPr>
              <w:t>И</w:t>
            </w:r>
            <w:r w:rsidRPr="00CD5DD4">
              <w:rPr>
                <w:rFonts w:ascii="Times New Roman" w:hAnsi="Times New Roman" w:cs="Times New Roman"/>
                <w:color w:val="000000"/>
              </w:rPr>
              <w:t>спользовать основные законы и принципы теоретической электротехники и электроники в профессиональной деятельности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CD5DD4">
              <w:rPr>
                <w:color w:val="000000"/>
              </w:rPr>
              <w:t xml:space="preserve"> </w:t>
            </w:r>
            <w:r w:rsidRPr="00CD5DD4">
              <w:rPr>
                <w:rFonts w:ascii="Times New Roman" w:hAnsi="Times New Roman" w:cs="Times New Roman"/>
                <w:color w:val="000000"/>
              </w:rPr>
              <w:t>Читать принципиальные электрические схемы устройств;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CD5DD4">
              <w:rPr>
                <w:color w:val="000000"/>
              </w:rPr>
              <w:t xml:space="preserve"> </w:t>
            </w:r>
            <w:r w:rsidRPr="00CD5DD4">
              <w:rPr>
                <w:rFonts w:ascii="Times New Roman" w:hAnsi="Times New Roman" w:cs="Times New Roman"/>
                <w:color w:val="000000"/>
              </w:rPr>
              <w:t>Измерять и рассчитывать параметры электрических цепей;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CD5DD4">
              <w:rPr>
                <w:rFonts w:ascii="Times New Roman" w:hAnsi="Times New Roman" w:cs="Times New Roman"/>
                <w:color w:val="000000"/>
              </w:rPr>
              <w:t>Анализировать электронные схемы;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CD5DD4">
              <w:rPr>
                <w:rFonts w:ascii="Times New Roman" w:hAnsi="Times New Roman" w:cs="Times New Roman"/>
                <w:color w:val="000000"/>
              </w:rPr>
              <w:t>Правильно эксплуатировать электрооборудование;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CD5DD4">
              <w:rPr>
                <w:rFonts w:ascii="Times New Roman" w:hAnsi="Times New Roman" w:cs="Times New Roman"/>
                <w:color w:val="000000"/>
              </w:rPr>
              <w:t>Использовать электронные приборы и устройства.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- подбирать устройства электронной техники и оборудование с определенными параметрами и характеристиками;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D5DD4">
              <w:rPr>
                <w:rFonts w:ascii="Times New Roman" w:hAnsi="Times New Roman" w:cs="Times New Roman"/>
                <w:color w:val="000000"/>
              </w:rPr>
              <w:t xml:space="preserve"> рассчитывать параметры нелинейных электрических цепей;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-  снимать показания и пользоваться электронными измерительными приборами и приспособлениями;</w:t>
            </w:r>
          </w:p>
          <w:p w:rsidR="00441695" w:rsidRPr="00CD5DD4" w:rsidRDefault="00441695" w:rsidP="00441695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D5DD4">
              <w:rPr>
                <w:rFonts w:ascii="Times New Roman" w:hAnsi="Times New Roman" w:cs="Times New Roman"/>
                <w:color w:val="000000"/>
              </w:rPr>
              <w:t xml:space="preserve"> проводить исследования цифровых электронных схем с использованием средств схемотехнического моделирования</w:t>
            </w:r>
          </w:p>
          <w:p w:rsidR="00441695" w:rsidRPr="008C708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 01, ОК 02, ОК 03, ОК 04, ОК 05, ОК 06, ОК 07, ОК 08, ОК 09,</w:t>
            </w:r>
          </w:p>
          <w:p w:rsidR="0044169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 1.1, </w:t>
            </w:r>
            <w:r w:rsidRPr="008B2D6B">
              <w:rPr>
                <w:rFonts w:ascii="Times New Roman" w:hAnsi="Times New Roman" w:cs="Times New Roman"/>
                <w:color w:val="000000"/>
              </w:rPr>
              <w:t>ПК 1</w:t>
            </w:r>
            <w:r>
              <w:rPr>
                <w:rFonts w:ascii="Times New Roman" w:hAnsi="Times New Roman" w:cs="Times New Roman"/>
                <w:color w:val="000000"/>
              </w:rPr>
              <w:t>.2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ПК 1.3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C7085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>2.1,</w:t>
            </w:r>
          </w:p>
          <w:p w:rsidR="0044169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ПК 1.1,</w:t>
            </w:r>
            <w:r w:rsidRPr="008B2D6B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.2, ПК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441695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>ПК 3.1, ПК 3.2, ПК 3.3, ПК 3.4,</w:t>
            </w:r>
          </w:p>
          <w:p w:rsidR="00441695" w:rsidRPr="008B2D6B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.1, 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.2, ПК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96D1F">
              <w:rPr>
                <w:rFonts w:ascii="Times New Roman" w:hAnsi="Times New Roman" w:cs="Times New Roman"/>
                <w:color w:val="000000"/>
              </w:rPr>
              <w:t>ЛР 1, ЛР 13, ЛР 14, ЛР 15, ЛР 16, ЛР 17</w:t>
            </w:r>
          </w:p>
          <w:p w:rsidR="00441695" w:rsidRPr="00C92A7C" w:rsidRDefault="00441695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:rsidR="00441695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владение терминологией, понятиями, правильное их употребление в ответах; </w:t>
            </w:r>
          </w:p>
          <w:p w:rsidR="00441695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использование различных методов расчета электрических цепей постоянного и переменного тока;</w:t>
            </w:r>
          </w:p>
          <w:p w:rsidR="00441695" w:rsidRPr="003E2A5F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владение чтением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7B64DC">
              <w:rPr>
                <w:rFonts w:ascii="Times New Roman" w:hAnsi="Times New Roman" w:cs="Times New Roman"/>
                <w:sz w:val="20"/>
                <w:szCs w:val="20"/>
              </w:rPr>
              <w:t>словно-графически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B64DC">
              <w:rPr>
                <w:rFonts w:ascii="Times New Roman" w:hAnsi="Times New Roman" w:cs="Times New Roman"/>
                <w:sz w:val="20"/>
                <w:szCs w:val="20"/>
              </w:rPr>
              <w:t xml:space="preserve"> обозначени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ем </w:t>
            </w:r>
            <w:r w:rsidRPr="007B64DC">
              <w:rPr>
                <w:rFonts w:ascii="Times New Roman" w:hAnsi="Times New Roman" w:cs="Times New Roman"/>
                <w:sz w:val="20"/>
                <w:szCs w:val="20"/>
              </w:rPr>
              <w:t>электрического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электронных устройств;</w:t>
            </w:r>
          </w:p>
          <w:p w:rsidR="00441695" w:rsidRPr="000028BB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eastAsia="Calibri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использование </w:t>
            </w:r>
            <w:r w:rsidRPr="00801D49">
              <w:rPr>
                <w:rStyle w:val="FontStyle36"/>
                <w:rFonts w:cs="Times New Roman"/>
                <w:color w:val="000000"/>
                <w:sz w:val="20"/>
                <w:szCs w:val="20"/>
              </w:rPr>
              <w:t>контрольно-измерительной аппаратурой в профессиональной деятельности;</w:t>
            </w:r>
          </w:p>
          <w:p w:rsidR="00441695" w:rsidRPr="000028BB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eastAsia="Calibri" w:cs="Times New Roman"/>
                <w:color w:val="000000"/>
                <w:sz w:val="20"/>
                <w:szCs w:val="20"/>
              </w:rPr>
            </w:pPr>
            <w:r w:rsidRPr="00D91FA5">
              <w:rPr>
                <w:rStyle w:val="FontStyle36"/>
                <w:sz w:val="20"/>
                <w:szCs w:val="20"/>
              </w:rPr>
              <w:t>выбор  источников  питания  для  электротехнических  устройств  и  электронных измерительных систем</w:t>
            </w:r>
            <w:r>
              <w:rPr>
                <w:rStyle w:val="FontStyle36"/>
                <w:sz w:val="20"/>
                <w:szCs w:val="20"/>
              </w:rPr>
              <w:t>;</w:t>
            </w:r>
          </w:p>
          <w:p w:rsidR="00441695" w:rsidRPr="00801D49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1FA5">
              <w:rPr>
                <w:rStyle w:val="FontStyle36"/>
                <w:sz w:val="20"/>
                <w:szCs w:val="20"/>
              </w:rPr>
              <w:t>применение оптимальных способ преобразования электрической энергии в механическую</w:t>
            </w:r>
            <w:r>
              <w:rPr>
                <w:rStyle w:val="FontStyle36"/>
                <w:sz w:val="20"/>
                <w:szCs w:val="20"/>
              </w:rPr>
              <w:t>;</w:t>
            </w:r>
          </w:p>
          <w:p w:rsidR="00441695" w:rsidRPr="00801D49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использование ра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зличных методов и средств, для </w:t>
            </w: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наиболее экономичного и  рационального использования электрической энергии;</w:t>
            </w:r>
          </w:p>
          <w:p w:rsidR="00441695" w:rsidRPr="003E2A5F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способность применять знание задач своей профессиональной деятельности;</w:t>
            </w:r>
          </w:p>
          <w:p w:rsidR="00441695" w:rsidRPr="00801D49" w:rsidRDefault="00441695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1FA5">
              <w:rPr>
                <w:rStyle w:val="FontStyle36"/>
                <w:sz w:val="20"/>
                <w:szCs w:val="20"/>
              </w:rPr>
              <w:t>применение современных  достижений  интегральной микросхемотехники</w:t>
            </w:r>
            <w:r>
              <w:rPr>
                <w:rStyle w:val="FontStyle36"/>
                <w:sz w:val="20"/>
                <w:szCs w:val="20"/>
              </w:rPr>
              <w:t>.</w:t>
            </w:r>
          </w:p>
          <w:p w:rsidR="00441695" w:rsidRPr="00801D49" w:rsidRDefault="00441695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«отлично»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 ответы на вопросы; дает исчерпывающие ответы на дополнительные вопросы преподавателя по темам, предусмотренным учебной программой.</w:t>
            </w:r>
          </w:p>
          <w:p w:rsidR="00441695" w:rsidRPr="00801D49" w:rsidRDefault="00441695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ценка «хорошо»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:rsidR="00441695" w:rsidRPr="00801D49" w:rsidRDefault="00441695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наводящих вопросах.</w:t>
            </w:r>
          </w:p>
          <w:p w:rsidR="00441695" w:rsidRPr="00801D49" w:rsidRDefault="00441695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  <w:p w:rsidR="00441695" w:rsidRPr="00AA6990" w:rsidRDefault="00441695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1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нахождение и использование информации </w:t>
            </w:r>
            <w:r w:rsidRPr="00F81169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расчётов при решении задач, профессионального и личностного развития.</w:t>
            </w:r>
          </w:p>
          <w:p w:rsidR="00441695" w:rsidRPr="00F81169" w:rsidRDefault="00441695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cs="Times New Roman"/>
                <w:bCs/>
                <w:sz w:val="20"/>
                <w:szCs w:val="20"/>
              </w:rPr>
            </w:pPr>
            <w:r>
              <w:rPr>
                <w:rStyle w:val="FontStyle36"/>
                <w:rFonts w:cs="Times New Roman"/>
                <w:bCs/>
                <w:sz w:val="20"/>
                <w:szCs w:val="20"/>
              </w:rPr>
              <w:t xml:space="preserve">анализ </w:t>
            </w:r>
            <w:r w:rsidRPr="00DA5078">
              <w:rPr>
                <w:rFonts w:ascii="Times New Roman" w:hAnsi="Times New Roman" w:cs="Times New Roman"/>
                <w:sz w:val="20"/>
                <w:szCs w:val="20"/>
              </w:rPr>
              <w:t>принципиальны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A5078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A5078">
              <w:rPr>
                <w:rFonts w:ascii="Times New Roman" w:hAnsi="Times New Roman" w:cs="Times New Roman"/>
                <w:sz w:val="20"/>
                <w:szCs w:val="20"/>
              </w:rPr>
              <w:t xml:space="preserve"> схем</w:t>
            </w:r>
            <w:r w:rsidRPr="00DA5078">
              <w:rPr>
                <w:rFonts w:ascii="Times New Roman" w:hAnsi="Times New Roman"/>
                <w:sz w:val="20"/>
                <w:szCs w:val="20"/>
              </w:rPr>
              <w:t>электронны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A5078">
              <w:rPr>
                <w:rFonts w:ascii="Times New Roman" w:hAnsi="Times New Roman"/>
                <w:sz w:val="20"/>
                <w:szCs w:val="20"/>
              </w:rPr>
              <w:t xml:space="preserve"> прибор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DA5078">
              <w:rPr>
                <w:rFonts w:ascii="Times New Roman" w:hAnsi="Times New Roman"/>
                <w:sz w:val="20"/>
                <w:szCs w:val="20"/>
              </w:rPr>
              <w:t xml:space="preserve"> и устройств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1695" w:rsidRPr="00801D49" w:rsidRDefault="00441695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Style w:val="FontStyle36"/>
                <w:rFonts w:cs="Times New Roman"/>
                <w:sz w:val="20"/>
                <w:szCs w:val="20"/>
              </w:rPr>
              <w:t xml:space="preserve">расчет 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>параметров электрических и магнитных цепей</w:t>
            </w:r>
            <w:r w:rsidRPr="00801D49">
              <w:rPr>
                <w:rStyle w:val="FontStyle36"/>
                <w:rFonts w:cs="Times New Roman"/>
                <w:sz w:val="20"/>
                <w:szCs w:val="20"/>
              </w:rPr>
              <w:t>аппаратуры  общего назначения;</w:t>
            </w:r>
          </w:p>
          <w:p w:rsidR="00441695" w:rsidRPr="00801D49" w:rsidRDefault="00441695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демонстрация эффективности и качества выполнения профессиональных задач;</w:t>
            </w:r>
          </w:p>
          <w:p w:rsidR="00441695" w:rsidRPr="00801D49" w:rsidRDefault="00441695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демонстрация навыков использования 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информационно-коммуникационные технологии в профессиональной деятельности;</w:t>
            </w:r>
          </w:p>
          <w:p w:rsidR="00441695" w:rsidRPr="00C6452A" w:rsidRDefault="00441695" w:rsidP="000D67C4">
            <w:pPr>
              <w:pStyle w:val="Style17"/>
              <w:widowControl/>
              <w:numPr>
                <w:ilvl w:val="0"/>
                <w:numId w:val="10"/>
              </w:numPr>
              <w:tabs>
                <w:tab w:val="left" w:pos="232"/>
              </w:tabs>
              <w:spacing w:line="240" w:lineRule="auto"/>
              <w:ind w:left="0" w:firstLine="0"/>
              <w:jc w:val="both"/>
              <w:rPr>
                <w:sz w:val="20"/>
                <w:szCs w:val="20"/>
              </w:rPr>
            </w:pPr>
            <w:r w:rsidRPr="00801D49">
              <w:rPr>
                <w:rStyle w:val="FontStyle36"/>
                <w:sz w:val="20"/>
                <w:szCs w:val="20"/>
              </w:rPr>
              <w:t xml:space="preserve">использование контрольно-измерительной  аппаратурой  для  измерения  </w:t>
            </w:r>
            <w:r w:rsidRPr="00801D49">
              <w:rPr>
                <w:bCs/>
                <w:sz w:val="20"/>
                <w:szCs w:val="20"/>
              </w:rPr>
              <w:t>параметры электрической цепи</w:t>
            </w:r>
            <w:r>
              <w:rPr>
                <w:bCs/>
                <w:sz w:val="20"/>
                <w:szCs w:val="20"/>
              </w:rPr>
              <w:t>.</w:t>
            </w:r>
          </w:p>
          <w:p w:rsidR="00441695" w:rsidRPr="001F4293" w:rsidRDefault="00441695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«отлично»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вопросы; дает исчерпывающие ответы на дополнительные вопросы преподавателя по темам, предусмотренным учебной программой.</w:t>
            </w:r>
          </w:p>
          <w:p w:rsidR="00441695" w:rsidRPr="001F4293" w:rsidRDefault="00441695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2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:rsidR="00441695" w:rsidRPr="001F4293" w:rsidRDefault="00441695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2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наводящих вопросах.</w:t>
            </w:r>
          </w:p>
          <w:p w:rsidR="00441695" w:rsidRDefault="00441695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2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>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  <w:p w:rsidR="00441695" w:rsidRPr="00801D49" w:rsidRDefault="00441695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vMerge/>
            <w:tcBorders>
              <w:bottom w:val="single" w:sz="4" w:space="0" w:color="auto"/>
            </w:tcBorders>
          </w:tcPr>
          <w:p w:rsidR="00441695" w:rsidRPr="00801D49" w:rsidRDefault="00441695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07902" w:rsidRPr="00D07902" w:rsidRDefault="00D07902" w:rsidP="00D07902">
      <w:pPr>
        <w:rPr>
          <w:rFonts w:ascii="Times New Roman" w:hAnsi="Times New Roman" w:cs="Times New Roman"/>
          <w:b/>
          <w:sz w:val="24"/>
          <w:szCs w:val="24"/>
        </w:rPr>
      </w:pPr>
    </w:p>
    <w:sectPr w:rsidR="00D07902" w:rsidRPr="00D07902" w:rsidSect="003A435D">
      <w:footerReference w:type="default" r:id="rId2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3C4" w:rsidRDefault="004133C4" w:rsidP="00FF2950">
      <w:pPr>
        <w:spacing w:after="0" w:line="240" w:lineRule="auto"/>
      </w:pPr>
      <w:r>
        <w:separator/>
      </w:r>
    </w:p>
  </w:endnote>
  <w:endnote w:type="continuationSeparator" w:id="0">
    <w:p w:rsidR="004133C4" w:rsidRDefault="004133C4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3C4" w:rsidRPr="003A435D" w:rsidRDefault="004133C4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614B74">
      <w:rPr>
        <w:rStyle w:val="af"/>
        <w:noProof/>
        <w:sz w:val="22"/>
        <w:szCs w:val="22"/>
      </w:rPr>
      <w:t>2</w:t>
    </w:r>
    <w:r w:rsidRPr="003A435D">
      <w:rPr>
        <w:rStyle w:val="af"/>
        <w:sz w:val="22"/>
        <w:szCs w:val="22"/>
      </w:rPr>
      <w:fldChar w:fldCharType="end"/>
    </w:r>
  </w:p>
  <w:p w:rsidR="004133C4" w:rsidRPr="00052143" w:rsidRDefault="004133C4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3C4" w:rsidRDefault="004133C4" w:rsidP="00FF2950">
      <w:pPr>
        <w:spacing w:after="0" w:line="240" w:lineRule="auto"/>
      </w:pPr>
      <w:r>
        <w:separator/>
      </w:r>
    </w:p>
  </w:footnote>
  <w:footnote w:type="continuationSeparator" w:id="0">
    <w:p w:rsidR="004133C4" w:rsidRDefault="004133C4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202E"/>
    <w:multiLevelType w:val="hybridMultilevel"/>
    <w:tmpl w:val="69B6E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40AAB"/>
    <w:multiLevelType w:val="hybridMultilevel"/>
    <w:tmpl w:val="0778D820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9427EC"/>
    <w:multiLevelType w:val="hybridMultilevel"/>
    <w:tmpl w:val="2E46C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43E9D"/>
    <w:multiLevelType w:val="hybridMultilevel"/>
    <w:tmpl w:val="B48022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1529D"/>
    <w:multiLevelType w:val="hybridMultilevel"/>
    <w:tmpl w:val="BBBCC3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5792CC6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22A5837"/>
    <w:multiLevelType w:val="hybridMultilevel"/>
    <w:tmpl w:val="DC621D6A"/>
    <w:lvl w:ilvl="0" w:tplc="F87074A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4D52E62"/>
    <w:multiLevelType w:val="hybridMultilevel"/>
    <w:tmpl w:val="32DCB3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592788F"/>
    <w:multiLevelType w:val="hybridMultilevel"/>
    <w:tmpl w:val="D3E4851E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466C2"/>
    <w:multiLevelType w:val="hybridMultilevel"/>
    <w:tmpl w:val="C4F45C14"/>
    <w:lvl w:ilvl="0" w:tplc="5882DD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172A1D"/>
    <w:multiLevelType w:val="multilevel"/>
    <w:tmpl w:val="AE2669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66A4012D"/>
    <w:multiLevelType w:val="hybridMultilevel"/>
    <w:tmpl w:val="7C36B0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8"/>
  </w:num>
  <w:num w:numId="9">
    <w:abstractNumId w:val="10"/>
  </w:num>
  <w:num w:numId="10">
    <w:abstractNumId w:val="5"/>
  </w:num>
  <w:num w:numId="11">
    <w:abstractNumId w:val="12"/>
  </w:num>
  <w:num w:numId="12">
    <w:abstractNumId w:val="9"/>
  </w:num>
  <w:num w:numId="13">
    <w:abstractNumId w:val="4"/>
  </w:num>
  <w:num w:numId="14">
    <w:abstractNumId w:val="0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C6E"/>
    <w:rsid w:val="000028BB"/>
    <w:rsid w:val="00007843"/>
    <w:rsid w:val="00013ADF"/>
    <w:rsid w:val="00014AC9"/>
    <w:rsid w:val="0002258F"/>
    <w:rsid w:val="00022D49"/>
    <w:rsid w:val="00023960"/>
    <w:rsid w:val="0005022F"/>
    <w:rsid w:val="00052143"/>
    <w:rsid w:val="0005278F"/>
    <w:rsid w:val="000646EF"/>
    <w:rsid w:val="0006471B"/>
    <w:rsid w:val="00065FE4"/>
    <w:rsid w:val="00066003"/>
    <w:rsid w:val="00067DFF"/>
    <w:rsid w:val="00074A61"/>
    <w:rsid w:val="00096489"/>
    <w:rsid w:val="000A00A4"/>
    <w:rsid w:val="000B00DE"/>
    <w:rsid w:val="000B01B8"/>
    <w:rsid w:val="000B132A"/>
    <w:rsid w:val="000B484E"/>
    <w:rsid w:val="000C1DC7"/>
    <w:rsid w:val="000C4A41"/>
    <w:rsid w:val="000C66FF"/>
    <w:rsid w:val="000D1B84"/>
    <w:rsid w:val="000D67C4"/>
    <w:rsid w:val="000F22BF"/>
    <w:rsid w:val="00101F95"/>
    <w:rsid w:val="001054BB"/>
    <w:rsid w:val="00105A59"/>
    <w:rsid w:val="0011400C"/>
    <w:rsid w:val="00124D46"/>
    <w:rsid w:val="00131FC7"/>
    <w:rsid w:val="00140D6B"/>
    <w:rsid w:val="001530F9"/>
    <w:rsid w:val="00153352"/>
    <w:rsid w:val="0015569A"/>
    <w:rsid w:val="0017182C"/>
    <w:rsid w:val="00172614"/>
    <w:rsid w:val="00175971"/>
    <w:rsid w:val="00180A66"/>
    <w:rsid w:val="00183DAB"/>
    <w:rsid w:val="001A2076"/>
    <w:rsid w:val="001A2865"/>
    <w:rsid w:val="001B1D36"/>
    <w:rsid w:val="001C428B"/>
    <w:rsid w:val="001D309D"/>
    <w:rsid w:val="001D5EC8"/>
    <w:rsid w:val="001E54DA"/>
    <w:rsid w:val="001E649B"/>
    <w:rsid w:val="001F12B7"/>
    <w:rsid w:val="001F18A2"/>
    <w:rsid w:val="001F4016"/>
    <w:rsid w:val="001F4293"/>
    <w:rsid w:val="001F7263"/>
    <w:rsid w:val="002036D6"/>
    <w:rsid w:val="00205F1E"/>
    <w:rsid w:val="00210D9F"/>
    <w:rsid w:val="00211208"/>
    <w:rsid w:val="00222A14"/>
    <w:rsid w:val="00230DC4"/>
    <w:rsid w:val="00237A9E"/>
    <w:rsid w:val="00237D9D"/>
    <w:rsid w:val="00250ED6"/>
    <w:rsid w:val="00254DE7"/>
    <w:rsid w:val="0025734B"/>
    <w:rsid w:val="002623A5"/>
    <w:rsid w:val="00262E0D"/>
    <w:rsid w:val="00263E3D"/>
    <w:rsid w:val="002664E1"/>
    <w:rsid w:val="0027524C"/>
    <w:rsid w:val="002807EE"/>
    <w:rsid w:val="00281A40"/>
    <w:rsid w:val="00281AEB"/>
    <w:rsid w:val="002878E9"/>
    <w:rsid w:val="00292A8C"/>
    <w:rsid w:val="002A0C05"/>
    <w:rsid w:val="002A273F"/>
    <w:rsid w:val="002B4BF5"/>
    <w:rsid w:val="002B6A7A"/>
    <w:rsid w:val="002C6669"/>
    <w:rsid w:val="002D348A"/>
    <w:rsid w:val="002F6916"/>
    <w:rsid w:val="003063AE"/>
    <w:rsid w:val="0031755B"/>
    <w:rsid w:val="00322AAD"/>
    <w:rsid w:val="00323FF2"/>
    <w:rsid w:val="0032647E"/>
    <w:rsid w:val="0034718C"/>
    <w:rsid w:val="00352B8C"/>
    <w:rsid w:val="003542A5"/>
    <w:rsid w:val="00356188"/>
    <w:rsid w:val="00364EE3"/>
    <w:rsid w:val="00367F93"/>
    <w:rsid w:val="00371C77"/>
    <w:rsid w:val="00374356"/>
    <w:rsid w:val="0037611E"/>
    <w:rsid w:val="00382EE6"/>
    <w:rsid w:val="0039751C"/>
    <w:rsid w:val="003A0F29"/>
    <w:rsid w:val="003A435D"/>
    <w:rsid w:val="003A74BC"/>
    <w:rsid w:val="003B1564"/>
    <w:rsid w:val="003B5192"/>
    <w:rsid w:val="003B7B15"/>
    <w:rsid w:val="003C1C13"/>
    <w:rsid w:val="003C4DBE"/>
    <w:rsid w:val="003C65FA"/>
    <w:rsid w:val="003C6AB0"/>
    <w:rsid w:val="003D2982"/>
    <w:rsid w:val="003E1FFF"/>
    <w:rsid w:val="003E2A5F"/>
    <w:rsid w:val="003E318E"/>
    <w:rsid w:val="003F041E"/>
    <w:rsid w:val="003F6331"/>
    <w:rsid w:val="0040034C"/>
    <w:rsid w:val="00401C7E"/>
    <w:rsid w:val="00402B81"/>
    <w:rsid w:val="0040622E"/>
    <w:rsid w:val="00411D96"/>
    <w:rsid w:val="004133C4"/>
    <w:rsid w:val="004261DB"/>
    <w:rsid w:val="004269C5"/>
    <w:rsid w:val="00430633"/>
    <w:rsid w:val="00433E08"/>
    <w:rsid w:val="004365F4"/>
    <w:rsid w:val="0044030B"/>
    <w:rsid w:val="00441695"/>
    <w:rsid w:val="004421F3"/>
    <w:rsid w:val="00446616"/>
    <w:rsid w:val="00446944"/>
    <w:rsid w:val="00447322"/>
    <w:rsid w:val="00452BD2"/>
    <w:rsid w:val="00454335"/>
    <w:rsid w:val="004603C1"/>
    <w:rsid w:val="00461194"/>
    <w:rsid w:val="00462FDA"/>
    <w:rsid w:val="00473F62"/>
    <w:rsid w:val="0047554E"/>
    <w:rsid w:val="0047561E"/>
    <w:rsid w:val="004761EB"/>
    <w:rsid w:val="00477B10"/>
    <w:rsid w:val="004864A4"/>
    <w:rsid w:val="00487E61"/>
    <w:rsid w:val="0049325F"/>
    <w:rsid w:val="004947EF"/>
    <w:rsid w:val="004957C0"/>
    <w:rsid w:val="004A08CC"/>
    <w:rsid w:val="004B178C"/>
    <w:rsid w:val="004B5530"/>
    <w:rsid w:val="004B5729"/>
    <w:rsid w:val="004B79BB"/>
    <w:rsid w:val="004C7A05"/>
    <w:rsid w:val="004D3335"/>
    <w:rsid w:val="004D55A6"/>
    <w:rsid w:val="004D5F7B"/>
    <w:rsid w:val="004D7C51"/>
    <w:rsid w:val="004F1B09"/>
    <w:rsid w:val="00501E51"/>
    <w:rsid w:val="00511F9F"/>
    <w:rsid w:val="005230C7"/>
    <w:rsid w:val="00524C85"/>
    <w:rsid w:val="0053067F"/>
    <w:rsid w:val="0053268E"/>
    <w:rsid w:val="005407E0"/>
    <w:rsid w:val="005473E9"/>
    <w:rsid w:val="00550FB4"/>
    <w:rsid w:val="00552CE4"/>
    <w:rsid w:val="005533B7"/>
    <w:rsid w:val="00553B0C"/>
    <w:rsid w:val="00564709"/>
    <w:rsid w:val="005679E8"/>
    <w:rsid w:val="00573B79"/>
    <w:rsid w:val="00574762"/>
    <w:rsid w:val="00581F57"/>
    <w:rsid w:val="00595E08"/>
    <w:rsid w:val="00596A66"/>
    <w:rsid w:val="005A1CCE"/>
    <w:rsid w:val="005A210C"/>
    <w:rsid w:val="005B1C34"/>
    <w:rsid w:val="005B31FE"/>
    <w:rsid w:val="005B4636"/>
    <w:rsid w:val="005C2866"/>
    <w:rsid w:val="005D4557"/>
    <w:rsid w:val="005D6B1F"/>
    <w:rsid w:val="005E199D"/>
    <w:rsid w:val="005F2868"/>
    <w:rsid w:val="006021FC"/>
    <w:rsid w:val="00605CAC"/>
    <w:rsid w:val="006062DA"/>
    <w:rsid w:val="0061068B"/>
    <w:rsid w:val="00614B74"/>
    <w:rsid w:val="00614CC9"/>
    <w:rsid w:val="00616E87"/>
    <w:rsid w:val="00620F91"/>
    <w:rsid w:val="00626142"/>
    <w:rsid w:val="00627FAA"/>
    <w:rsid w:val="00632AFC"/>
    <w:rsid w:val="006349C3"/>
    <w:rsid w:val="00653C6E"/>
    <w:rsid w:val="00664C14"/>
    <w:rsid w:val="00665045"/>
    <w:rsid w:val="00666269"/>
    <w:rsid w:val="006707DA"/>
    <w:rsid w:val="006724CF"/>
    <w:rsid w:val="00687F32"/>
    <w:rsid w:val="006B241A"/>
    <w:rsid w:val="006B3864"/>
    <w:rsid w:val="006B74F9"/>
    <w:rsid w:val="006C0106"/>
    <w:rsid w:val="006C1F7D"/>
    <w:rsid w:val="006C388B"/>
    <w:rsid w:val="006C43D8"/>
    <w:rsid w:val="006D25DC"/>
    <w:rsid w:val="006E03A7"/>
    <w:rsid w:val="006E3EAD"/>
    <w:rsid w:val="006F50C5"/>
    <w:rsid w:val="00706377"/>
    <w:rsid w:val="00706BB0"/>
    <w:rsid w:val="00716EF4"/>
    <w:rsid w:val="007200A9"/>
    <w:rsid w:val="00721ABC"/>
    <w:rsid w:val="007242F9"/>
    <w:rsid w:val="00736533"/>
    <w:rsid w:val="00740F52"/>
    <w:rsid w:val="007536D9"/>
    <w:rsid w:val="00755E5A"/>
    <w:rsid w:val="00756EFA"/>
    <w:rsid w:val="00762A96"/>
    <w:rsid w:val="0076665A"/>
    <w:rsid w:val="00767248"/>
    <w:rsid w:val="00767443"/>
    <w:rsid w:val="007755A0"/>
    <w:rsid w:val="00776004"/>
    <w:rsid w:val="00782DE4"/>
    <w:rsid w:val="007909AF"/>
    <w:rsid w:val="00796AE7"/>
    <w:rsid w:val="00796AFE"/>
    <w:rsid w:val="007A1C2B"/>
    <w:rsid w:val="007A457C"/>
    <w:rsid w:val="007B0929"/>
    <w:rsid w:val="007B3E45"/>
    <w:rsid w:val="007B51AB"/>
    <w:rsid w:val="007B5FC4"/>
    <w:rsid w:val="007B64DC"/>
    <w:rsid w:val="007C0329"/>
    <w:rsid w:val="007C16CA"/>
    <w:rsid w:val="007C578E"/>
    <w:rsid w:val="007C5D85"/>
    <w:rsid w:val="00801D49"/>
    <w:rsid w:val="00802121"/>
    <w:rsid w:val="00802511"/>
    <w:rsid w:val="00805018"/>
    <w:rsid w:val="00805D1B"/>
    <w:rsid w:val="00807629"/>
    <w:rsid w:val="00810971"/>
    <w:rsid w:val="00814519"/>
    <w:rsid w:val="00815112"/>
    <w:rsid w:val="0081580F"/>
    <w:rsid w:val="008313BD"/>
    <w:rsid w:val="00840A84"/>
    <w:rsid w:val="00844B6E"/>
    <w:rsid w:val="00846751"/>
    <w:rsid w:val="00846DAB"/>
    <w:rsid w:val="00850B4E"/>
    <w:rsid w:val="00851B56"/>
    <w:rsid w:val="00877C58"/>
    <w:rsid w:val="00885B2C"/>
    <w:rsid w:val="00887950"/>
    <w:rsid w:val="0089555E"/>
    <w:rsid w:val="008960F2"/>
    <w:rsid w:val="00896D1F"/>
    <w:rsid w:val="00897F64"/>
    <w:rsid w:val="008B0C5F"/>
    <w:rsid w:val="008B2D6B"/>
    <w:rsid w:val="008C1673"/>
    <w:rsid w:val="008C7085"/>
    <w:rsid w:val="008D4B89"/>
    <w:rsid w:val="008E14EF"/>
    <w:rsid w:val="008E75E7"/>
    <w:rsid w:val="008E7938"/>
    <w:rsid w:val="008F0787"/>
    <w:rsid w:val="008F28B5"/>
    <w:rsid w:val="00904F48"/>
    <w:rsid w:val="00924452"/>
    <w:rsid w:val="00926295"/>
    <w:rsid w:val="0092694D"/>
    <w:rsid w:val="00934C37"/>
    <w:rsid w:val="009371B1"/>
    <w:rsid w:val="009375A9"/>
    <w:rsid w:val="00937FA1"/>
    <w:rsid w:val="00947402"/>
    <w:rsid w:val="00952958"/>
    <w:rsid w:val="00957C92"/>
    <w:rsid w:val="00965571"/>
    <w:rsid w:val="00966C1F"/>
    <w:rsid w:val="00967DD3"/>
    <w:rsid w:val="0097028B"/>
    <w:rsid w:val="00971C8D"/>
    <w:rsid w:val="00977C5F"/>
    <w:rsid w:val="009825BA"/>
    <w:rsid w:val="0098293B"/>
    <w:rsid w:val="00990687"/>
    <w:rsid w:val="009954BB"/>
    <w:rsid w:val="0099663E"/>
    <w:rsid w:val="009A5130"/>
    <w:rsid w:val="009B36D5"/>
    <w:rsid w:val="009B3A9D"/>
    <w:rsid w:val="009C0CFF"/>
    <w:rsid w:val="009C492B"/>
    <w:rsid w:val="009C5912"/>
    <w:rsid w:val="009C68E4"/>
    <w:rsid w:val="009D1225"/>
    <w:rsid w:val="009D6CA2"/>
    <w:rsid w:val="009D775B"/>
    <w:rsid w:val="009D7F12"/>
    <w:rsid w:val="009F092B"/>
    <w:rsid w:val="00A132C7"/>
    <w:rsid w:val="00A14D06"/>
    <w:rsid w:val="00A16A0E"/>
    <w:rsid w:val="00A16EE2"/>
    <w:rsid w:val="00A2318F"/>
    <w:rsid w:val="00A34BEB"/>
    <w:rsid w:val="00A41543"/>
    <w:rsid w:val="00A41C9C"/>
    <w:rsid w:val="00A45796"/>
    <w:rsid w:val="00A533E0"/>
    <w:rsid w:val="00A5510D"/>
    <w:rsid w:val="00A604AE"/>
    <w:rsid w:val="00A66449"/>
    <w:rsid w:val="00A75B33"/>
    <w:rsid w:val="00A776AB"/>
    <w:rsid w:val="00A827FD"/>
    <w:rsid w:val="00A87272"/>
    <w:rsid w:val="00A90F88"/>
    <w:rsid w:val="00A966A7"/>
    <w:rsid w:val="00AA6990"/>
    <w:rsid w:val="00AB0E3D"/>
    <w:rsid w:val="00AB1D20"/>
    <w:rsid w:val="00AC38B5"/>
    <w:rsid w:val="00AC606C"/>
    <w:rsid w:val="00AD2201"/>
    <w:rsid w:val="00AD5B25"/>
    <w:rsid w:val="00AE1497"/>
    <w:rsid w:val="00AE2395"/>
    <w:rsid w:val="00AE3442"/>
    <w:rsid w:val="00AE774D"/>
    <w:rsid w:val="00B01B60"/>
    <w:rsid w:val="00B05248"/>
    <w:rsid w:val="00B0580B"/>
    <w:rsid w:val="00B1115D"/>
    <w:rsid w:val="00B168A8"/>
    <w:rsid w:val="00B24112"/>
    <w:rsid w:val="00B26BD5"/>
    <w:rsid w:val="00B2759A"/>
    <w:rsid w:val="00B319E9"/>
    <w:rsid w:val="00B33CA9"/>
    <w:rsid w:val="00B3524A"/>
    <w:rsid w:val="00B40743"/>
    <w:rsid w:val="00B4144C"/>
    <w:rsid w:val="00B44723"/>
    <w:rsid w:val="00B472B0"/>
    <w:rsid w:val="00B5007F"/>
    <w:rsid w:val="00B512F2"/>
    <w:rsid w:val="00B5164C"/>
    <w:rsid w:val="00B51C99"/>
    <w:rsid w:val="00B61822"/>
    <w:rsid w:val="00B65C9A"/>
    <w:rsid w:val="00B6700E"/>
    <w:rsid w:val="00B722D0"/>
    <w:rsid w:val="00B760E9"/>
    <w:rsid w:val="00B7624F"/>
    <w:rsid w:val="00B84EC3"/>
    <w:rsid w:val="00B8620B"/>
    <w:rsid w:val="00BA0FC0"/>
    <w:rsid w:val="00BA1E04"/>
    <w:rsid w:val="00BA3068"/>
    <w:rsid w:val="00BB1669"/>
    <w:rsid w:val="00BB716C"/>
    <w:rsid w:val="00BB7EAF"/>
    <w:rsid w:val="00BC12DE"/>
    <w:rsid w:val="00BC1B45"/>
    <w:rsid w:val="00BC326D"/>
    <w:rsid w:val="00BC506D"/>
    <w:rsid w:val="00BC59BA"/>
    <w:rsid w:val="00BC7CC6"/>
    <w:rsid w:val="00BE0261"/>
    <w:rsid w:val="00BE5516"/>
    <w:rsid w:val="00BE72ED"/>
    <w:rsid w:val="00BF0631"/>
    <w:rsid w:val="00BF268E"/>
    <w:rsid w:val="00BF5924"/>
    <w:rsid w:val="00BF7969"/>
    <w:rsid w:val="00C00F3A"/>
    <w:rsid w:val="00C04A11"/>
    <w:rsid w:val="00C05948"/>
    <w:rsid w:val="00C065AE"/>
    <w:rsid w:val="00C17405"/>
    <w:rsid w:val="00C245AE"/>
    <w:rsid w:val="00C27835"/>
    <w:rsid w:val="00C41559"/>
    <w:rsid w:val="00C44A3E"/>
    <w:rsid w:val="00C46888"/>
    <w:rsid w:val="00C50B2F"/>
    <w:rsid w:val="00C52272"/>
    <w:rsid w:val="00C52B54"/>
    <w:rsid w:val="00C53289"/>
    <w:rsid w:val="00C57A34"/>
    <w:rsid w:val="00C61DE4"/>
    <w:rsid w:val="00C6452A"/>
    <w:rsid w:val="00C652E2"/>
    <w:rsid w:val="00C70F2F"/>
    <w:rsid w:val="00C72BD1"/>
    <w:rsid w:val="00C7426A"/>
    <w:rsid w:val="00C7654B"/>
    <w:rsid w:val="00C7777D"/>
    <w:rsid w:val="00C82744"/>
    <w:rsid w:val="00C90F1D"/>
    <w:rsid w:val="00C92A7C"/>
    <w:rsid w:val="00CA5543"/>
    <w:rsid w:val="00CA624D"/>
    <w:rsid w:val="00CB2E7D"/>
    <w:rsid w:val="00CC6B18"/>
    <w:rsid w:val="00CD18C3"/>
    <w:rsid w:val="00CD5DD4"/>
    <w:rsid w:val="00CD73F1"/>
    <w:rsid w:val="00CE5F9C"/>
    <w:rsid w:val="00D06DD2"/>
    <w:rsid w:val="00D07902"/>
    <w:rsid w:val="00D110D4"/>
    <w:rsid w:val="00D20BB7"/>
    <w:rsid w:val="00D24FEA"/>
    <w:rsid w:val="00D2749C"/>
    <w:rsid w:val="00D42C16"/>
    <w:rsid w:val="00D46775"/>
    <w:rsid w:val="00D54F40"/>
    <w:rsid w:val="00D56214"/>
    <w:rsid w:val="00D609AA"/>
    <w:rsid w:val="00D629FD"/>
    <w:rsid w:val="00D650DD"/>
    <w:rsid w:val="00D65415"/>
    <w:rsid w:val="00D73C8B"/>
    <w:rsid w:val="00D7739D"/>
    <w:rsid w:val="00D8031E"/>
    <w:rsid w:val="00D81587"/>
    <w:rsid w:val="00D86906"/>
    <w:rsid w:val="00D91AB4"/>
    <w:rsid w:val="00D92814"/>
    <w:rsid w:val="00D957D6"/>
    <w:rsid w:val="00D96A85"/>
    <w:rsid w:val="00DA37E9"/>
    <w:rsid w:val="00DA5078"/>
    <w:rsid w:val="00DA7E8C"/>
    <w:rsid w:val="00DB6745"/>
    <w:rsid w:val="00DC0CE2"/>
    <w:rsid w:val="00DC0D47"/>
    <w:rsid w:val="00DC1D85"/>
    <w:rsid w:val="00DC41E0"/>
    <w:rsid w:val="00DD3256"/>
    <w:rsid w:val="00DE3104"/>
    <w:rsid w:val="00DF2B2E"/>
    <w:rsid w:val="00DF3F72"/>
    <w:rsid w:val="00DF586C"/>
    <w:rsid w:val="00DF7628"/>
    <w:rsid w:val="00E06F74"/>
    <w:rsid w:val="00E16A4E"/>
    <w:rsid w:val="00E32523"/>
    <w:rsid w:val="00E32D82"/>
    <w:rsid w:val="00E3437E"/>
    <w:rsid w:val="00E346D0"/>
    <w:rsid w:val="00E42078"/>
    <w:rsid w:val="00E44EE1"/>
    <w:rsid w:val="00E45FB7"/>
    <w:rsid w:val="00E5256B"/>
    <w:rsid w:val="00E63668"/>
    <w:rsid w:val="00E724CA"/>
    <w:rsid w:val="00E7323E"/>
    <w:rsid w:val="00E814BC"/>
    <w:rsid w:val="00E85C44"/>
    <w:rsid w:val="00E9656D"/>
    <w:rsid w:val="00E967F5"/>
    <w:rsid w:val="00EA59CB"/>
    <w:rsid w:val="00EB1056"/>
    <w:rsid w:val="00EB206C"/>
    <w:rsid w:val="00EB2B04"/>
    <w:rsid w:val="00EB34BD"/>
    <w:rsid w:val="00EC3C24"/>
    <w:rsid w:val="00EC601D"/>
    <w:rsid w:val="00EE27E7"/>
    <w:rsid w:val="00EE5456"/>
    <w:rsid w:val="00EF400D"/>
    <w:rsid w:val="00EF60A2"/>
    <w:rsid w:val="00EF62BA"/>
    <w:rsid w:val="00F0191E"/>
    <w:rsid w:val="00F05357"/>
    <w:rsid w:val="00F16807"/>
    <w:rsid w:val="00F27F44"/>
    <w:rsid w:val="00F3080C"/>
    <w:rsid w:val="00F367B9"/>
    <w:rsid w:val="00F417EC"/>
    <w:rsid w:val="00F46CE2"/>
    <w:rsid w:val="00F60758"/>
    <w:rsid w:val="00F63A98"/>
    <w:rsid w:val="00F6402A"/>
    <w:rsid w:val="00F66B19"/>
    <w:rsid w:val="00F77B01"/>
    <w:rsid w:val="00F81169"/>
    <w:rsid w:val="00F90221"/>
    <w:rsid w:val="00F942C8"/>
    <w:rsid w:val="00F962A0"/>
    <w:rsid w:val="00F97B0C"/>
    <w:rsid w:val="00FA7276"/>
    <w:rsid w:val="00FB198E"/>
    <w:rsid w:val="00FB6601"/>
    <w:rsid w:val="00FB68FD"/>
    <w:rsid w:val="00FB6D83"/>
    <w:rsid w:val="00FC2E08"/>
    <w:rsid w:val="00FC6AD3"/>
    <w:rsid w:val="00FD273F"/>
    <w:rsid w:val="00FE46CF"/>
    <w:rsid w:val="00FE535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A42FD"/>
  <w15:docId w15:val="{565CE879-1D0F-4260-821C-C82BAD3B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18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locked/>
    <w:rsid w:val="009B36D5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locked/>
    <w:rsid w:val="009B36D5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9B36D5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9B36D5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rsid w:val="009B36D5"/>
    <w:rPr>
      <w:rFonts w:ascii="Times New Roman" w:hAnsi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9B36D5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9B36D5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9B36D5"/>
    <w:rPr>
      <w:rFonts w:ascii="Times New Roman" w:hAnsi="Times New Roman"/>
      <w:i/>
      <w:iCs/>
      <w:sz w:val="24"/>
      <w:szCs w:val="24"/>
    </w:rPr>
  </w:style>
  <w:style w:type="paragraph" w:styleId="a3">
    <w:name w:val="footer"/>
    <w:basedOn w:val="a"/>
    <w:link w:val="a4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qFormat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rsid w:val="003A435D"/>
  </w:style>
  <w:style w:type="paragraph" w:customStyle="1" w:styleId="ConsPlusNormal">
    <w:name w:val="ConsPlusNormal"/>
    <w:qFormat/>
    <w:rsid w:val="00D609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bullet1gif">
    <w:name w:val="msonormalbullet1.gif"/>
    <w:basedOn w:val="a"/>
    <w:uiPriority w:val="99"/>
    <w:rsid w:val="00627F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Subtitle"/>
    <w:basedOn w:val="a"/>
    <w:next w:val="a"/>
    <w:link w:val="af1"/>
    <w:qFormat/>
    <w:locked/>
    <w:rsid w:val="00627FAA"/>
    <w:pPr>
      <w:spacing w:after="60" w:line="240" w:lineRule="auto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1">
    <w:name w:val="Подзаголовок Знак"/>
    <w:link w:val="af0"/>
    <w:rsid w:val="00627FAA"/>
    <w:rPr>
      <w:rFonts w:ascii="Cambria" w:hAnsi="Cambria"/>
      <w:sz w:val="24"/>
      <w:szCs w:val="24"/>
    </w:rPr>
  </w:style>
  <w:style w:type="paragraph" w:styleId="af2">
    <w:name w:val="No Spacing"/>
    <w:uiPriority w:val="1"/>
    <w:qFormat/>
    <w:rsid w:val="00BC12DE"/>
    <w:rPr>
      <w:rFonts w:cs="Calibri"/>
      <w:sz w:val="22"/>
      <w:szCs w:val="22"/>
    </w:rPr>
  </w:style>
  <w:style w:type="character" w:customStyle="1" w:styleId="FontStyle36">
    <w:name w:val="Font Style36"/>
    <w:uiPriority w:val="99"/>
    <w:rsid w:val="003063AE"/>
    <w:rPr>
      <w:rFonts w:ascii="Times New Roman" w:hAnsi="Times New Roman"/>
      <w:sz w:val="22"/>
    </w:rPr>
  </w:style>
  <w:style w:type="paragraph" w:customStyle="1" w:styleId="Style17">
    <w:name w:val="Style17"/>
    <w:basedOn w:val="a"/>
    <w:uiPriority w:val="99"/>
    <w:rsid w:val="00796AFE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rsid w:val="009B36D5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character" w:styleId="af3">
    <w:name w:val="Strong"/>
    <w:qFormat/>
    <w:locked/>
    <w:rsid w:val="009B36D5"/>
    <w:rPr>
      <w:rFonts w:cs="Times New Roman"/>
      <w:b/>
    </w:rPr>
  </w:style>
  <w:style w:type="character" w:customStyle="1" w:styleId="af4">
    <w:name w:val="Текст выноски Знак"/>
    <w:link w:val="af5"/>
    <w:uiPriority w:val="99"/>
    <w:semiHidden/>
    <w:rsid w:val="009B36D5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9B36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rsid w:val="009B36D5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link w:val="25"/>
    <w:uiPriority w:val="99"/>
    <w:rsid w:val="009B36D5"/>
    <w:rPr>
      <w:rFonts w:ascii="Times New Roman" w:hAnsi="Times New Roman"/>
      <w:sz w:val="24"/>
      <w:szCs w:val="24"/>
    </w:rPr>
  </w:style>
  <w:style w:type="paragraph" w:styleId="af6">
    <w:name w:val="Body Text"/>
    <w:basedOn w:val="a"/>
    <w:link w:val="af7"/>
    <w:uiPriority w:val="99"/>
    <w:rsid w:val="009B36D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Основной текст Знак"/>
    <w:link w:val="af6"/>
    <w:uiPriority w:val="99"/>
    <w:rsid w:val="009B36D5"/>
    <w:rPr>
      <w:rFonts w:ascii="Times New Roman" w:hAnsi="Times New Roman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B36D5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semiHidden/>
    <w:rsid w:val="009B36D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a">
    <w:name w:val="Тема примечания Знак"/>
    <w:link w:val="afb"/>
    <w:uiPriority w:val="99"/>
    <w:semiHidden/>
    <w:rsid w:val="009B36D5"/>
    <w:rPr>
      <w:rFonts w:ascii="Times New Roman" w:hAnsi="Times New Roman"/>
      <w:b/>
      <w:bCs/>
    </w:rPr>
  </w:style>
  <w:style w:type="paragraph" w:styleId="afb">
    <w:name w:val="annotation subject"/>
    <w:basedOn w:val="af9"/>
    <w:next w:val="af9"/>
    <w:link w:val="afa"/>
    <w:uiPriority w:val="99"/>
    <w:semiHidden/>
    <w:rsid w:val="009B36D5"/>
    <w:rPr>
      <w:b/>
      <w:bCs/>
    </w:rPr>
  </w:style>
  <w:style w:type="paragraph" w:customStyle="1" w:styleId="afc">
    <w:name w:val="Знак"/>
    <w:basedOn w:val="a"/>
    <w:uiPriority w:val="99"/>
    <w:rsid w:val="009B36D5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27">
    <w:name w:val="Знак2"/>
    <w:basedOn w:val="a"/>
    <w:uiPriority w:val="99"/>
    <w:rsid w:val="009B36D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43">
    <w:name w:val="Style43"/>
    <w:basedOn w:val="a"/>
    <w:uiPriority w:val="99"/>
    <w:rsid w:val="009B36D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uiPriority w:val="99"/>
    <w:rsid w:val="009B36D5"/>
    <w:rPr>
      <w:rFonts w:ascii="Times New Roman" w:hAnsi="Times New Roman"/>
      <w:sz w:val="22"/>
    </w:rPr>
  </w:style>
  <w:style w:type="paragraph" w:styleId="afd">
    <w:name w:val="Body Text Indent"/>
    <w:basedOn w:val="a"/>
    <w:link w:val="afe"/>
    <w:rsid w:val="009B36D5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e">
    <w:name w:val="Основной текст с отступом Знак"/>
    <w:link w:val="afd"/>
    <w:rsid w:val="009B36D5"/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9B36D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uiPriority w:val="99"/>
    <w:rsid w:val="009B36D5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9B36D5"/>
    <w:rPr>
      <w:rFonts w:ascii="Times New Roman" w:hAnsi="Times New Roman" w:cs="Times New Roman"/>
      <w:b/>
      <w:bCs/>
      <w:sz w:val="22"/>
      <w:szCs w:val="22"/>
    </w:rPr>
  </w:style>
  <w:style w:type="paragraph" w:customStyle="1" w:styleId="3">
    <w:name w:val="Знак3"/>
    <w:basedOn w:val="a"/>
    <w:uiPriority w:val="99"/>
    <w:rsid w:val="009B36D5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Default">
    <w:name w:val="Default"/>
    <w:uiPriority w:val="99"/>
    <w:rsid w:val="009B36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46">
    <w:name w:val="Font Style46"/>
    <w:uiPriority w:val="99"/>
    <w:rsid w:val="009B36D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9B36D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link w:val="29"/>
    <w:uiPriority w:val="99"/>
    <w:locked/>
    <w:rsid w:val="009B36D5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9B36D5"/>
    <w:pPr>
      <w:shd w:val="clear" w:color="auto" w:fill="FFFFFF"/>
      <w:spacing w:after="420" w:line="240" w:lineRule="atLeast"/>
    </w:pPr>
    <w:rPr>
      <w:rFonts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B36D5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uiPriority w:val="99"/>
    <w:rsid w:val="009B36D5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9B36D5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9B36D5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9B36D5"/>
    <w:rPr>
      <w:rFonts w:ascii="Times New Roman" w:hAnsi="Times New Roman" w:cs="Times New Roman"/>
      <w:sz w:val="26"/>
      <w:szCs w:val="26"/>
    </w:rPr>
  </w:style>
  <w:style w:type="paragraph" w:customStyle="1" w:styleId="13">
    <w:name w:val="Обычный1"/>
    <w:rsid w:val="009B36D5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f">
    <w:name w:val="Title"/>
    <w:basedOn w:val="a"/>
    <w:link w:val="aff0"/>
    <w:qFormat/>
    <w:locked/>
    <w:rsid w:val="009B36D5"/>
    <w:pPr>
      <w:spacing w:after="0" w:line="240" w:lineRule="auto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ff0">
    <w:name w:val="Заголовок Знак"/>
    <w:link w:val="aff"/>
    <w:rsid w:val="009B36D5"/>
    <w:rPr>
      <w:rFonts w:ascii="Times New Roman" w:hAnsi="Times New Roman"/>
      <w:sz w:val="28"/>
    </w:rPr>
  </w:style>
  <w:style w:type="character" w:customStyle="1" w:styleId="aff1">
    <w:name w:val="Знак Знак"/>
    <w:rsid w:val="009B36D5"/>
    <w:rPr>
      <w:sz w:val="24"/>
      <w:szCs w:val="24"/>
      <w:lang w:eastAsia="en-US"/>
    </w:rPr>
  </w:style>
  <w:style w:type="paragraph" w:customStyle="1" w:styleId="aff2">
    <w:name w:val="Текст информации об изменениях"/>
    <w:basedOn w:val="a"/>
    <w:next w:val="a"/>
    <w:uiPriority w:val="99"/>
    <w:rsid w:val="009B36D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tray.com" TargetMode="External"/><Relationship Id="rId18" Type="http://schemas.openxmlformats.org/officeDocument/2006/relationships/hyperlink" Target="http://ftemk.mpei.ac.ru/elpro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knigi.org/nauka_i_ucheba/106028-yelektrotexnika-s-osnovami-yelektroniki.html" TargetMode="External"/><Relationship Id="rId17" Type="http://schemas.openxmlformats.org/officeDocument/2006/relationships/hyperlink" Target="http://elib.ispu.ru/library/electro1/index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udentik.net/lekcii/lekcii-texnicheskie/296-jelektronika.html" TargetMode="External"/><Relationship Id="rId20" Type="http://schemas.openxmlformats.org/officeDocument/2006/relationships/hyperlink" Target="%20http://www.eltray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e.stf.mrsu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twirpx.com/file/37100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academia-moscow.ru" TargetMode="External"/><Relationship Id="rId19" Type="http://schemas.openxmlformats.org/officeDocument/2006/relationships/hyperlink" Target="http://www.toe.stf.mrsu.ru/demoversia/book/index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nergoboard.ru/books/1-elektrotehnika/page2.html" TargetMode="External"/><Relationship Id="rId22" Type="http://schemas.openxmlformats.org/officeDocument/2006/relationships/hyperlink" Target="http://www.experiment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053A8-253D-4AEA-9CFA-3570D6AE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18</Pages>
  <Words>5869</Words>
  <Characters>33455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88</cp:revision>
  <cp:lastPrinted>2022-02-27T17:52:00Z</cp:lastPrinted>
  <dcterms:created xsi:type="dcterms:W3CDTF">2019-10-10T11:21:00Z</dcterms:created>
  <dcterms:modified xsi:type="dcterms:W3CDTF">2024-09-04T13:06:00Z</dcterms:modified>
</cp:coreProperties>
</file>